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F7" w:rsidRPr="00542926" w:rsidRDefault="00E826F7" w:rsidP="00E826F7">
      <w:pPr>
        <w:pStyle w:val="Default"/>
        <w:jc w:val="center"/>
        <w:rPr>
          <w:bCs/>
          <w:sz w:val="52"/>
          <w:szCs w:val="52"/>
        </w:rPr>
      </w:pPr>
    </w:p>
    <w:p w:rsidR="00E826F7" w:rsidRPr="00542926" w:rsidRDefault="00E826F7" w:rsidP="00E826F7">
      <w:pPr>
        <w:pStyle w:val="Default"/>
        <w:jc w:val="center"/>
        <w:rPr>
          <w:bCs/>
          <w:sz w:val="52"/>
          <w:szCs w:val="52"/>
        </w:rPr>
      </w:pPr>
    </w:p>
    <w:p w:rsidR="00E826F7" w:rsidRDefault="00E826F7" w:rsidP="00E826F7">
      <w:pPr>
        <w:pStyle w:val="Default"/>
        <w:jc w:val="center"/>
        <w:rPr>
          <w:bCs/>
          <w:sz w:val="52"/>
          <w:szCs w:val="52"/>
        </w:rPr>
      </w:pPr>
    </w:p>
    <w:p w:rsidR="00EA051F" w:rsidRDefault="00EA051F" w:rsidP="00E826F7">
      <w:pPr>
        <w:pStyle w:val="Default"/>
        <w:jc w:val="center"/>
        <w:rPr>
          <w:bCs/>
          <w:sz w:val="52"/>
          <w:szCs w:val="52"/>
        </w:rPr>
      </w:pPr>
    </w:p>
    <w:p w:rsidR="00EA051F" w:rsidRDefault="00EA051F" w:rsidP="00E826F7">
      <w:pPr>
        <w:pStyle w:val="Default"/>
        <w:jc w:val="center"/>
        <w:rPr>
          <w:bCs/>
          <w:sz w:val="52"/>
          <w:szCs w:val="52"/>
        </w:rPr>
      </w:pPr>
    </w:p>
    <w:p w:rsidR="00EA051F" w:rsidRDefault="00EA051F" w:rsidP="00E826F7">
      <w:pPr>
        <w:pStyle w:val="Default"/>
        <w:jc w:val="center"/>
        <w:rPr>
          <w:bCs/>
          <w:sz w:val="52"/>
          <w:szCs w:val="52"/>
        </w:rPr>
      </w:pPr>
    </w:p>
    <w:p w:rsidR="00EA051F" w:rsidRPr="00542926" w:rsidRDefault="00EA051F" w:rsidP="003B5820">
      <w:pPr>
        <w:pStyle w:val="Default"/>
        <w:jc w:val="center"/>
        <w:rPr>
          <w:bCs/>
          <w:sz w:val="52"/>
          <w:szCs w:val="52"/>
        </w:rPr>
      </w:pPr>
    </w:p>
    <w:p w:rsidR="00E826F7" w:rsidRPr="00542926" w:rsidRDefault="003B5820" w:rsidP="003B5820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Wewnątrzszkolne Zasady </w:t>
      </w:r>
      <w:r w:rsidR="00E826F7" w:rsidRPr="00542926">
        <w:rPr>
          <w:bCs/>
          <w:sz w:val="40"/>
          <w:szCs w:val="40"/>
        </w:rPr>
        <w:t>Oceniania</w:t>
      </w:r>
    </w:p>
    <w:p w:rsidR="00E826F7" w:rsidRPr="00542926" w:rsidRDefault="00E826F7" w:rsidP="003B5820">
      <w:pPr>
        <w:pStyle w:val="Default"/>
        <w:jc w:val="center"/>
        <w:rPr>
          <w:sz w:val="40"/>
          <w:szCs w:val="40"/>
        </w:rPr>
      </w:pPr>
      <w:r w:rsidRPr="00542926">
        <w:rPr>
          <w:bCs/>
          <w:sz w:val="40"/>
          <w:szCs w:val="40"/>
        </w:rPr>
        <w:t>w edukacji wczesnoszkolnej</w:t>
      </w:r>
    </w:p>
    <w:p w:rsidR="00E826F7" w:rsidRPr="00542926" w:rsidRDefault="00E826F7" w:rsidP="003B5820">
      <w:pPr>
        <w:pStyle w:val="Default"/>
        <w:jc w:val="center"/>
        <w:rPr>
          <w:bCs/>
          <w:sz w:val="40"/>
          <w:szCs w:val="40"/>
        </w:rPr>
      </w:pPr>
    </w:p>
    <w:p w:rsidR="00E826F7" w:rsidRPr="00542926" w:rsidRDefault="00E826F7" w:rsidP="003B5820">
      <w:pPr>
        <w:pStyle w:val="Default"/>
        <w:jc w:val="center"/>
        <w:rPr>
          <w:bCs/>
          <w:sz w:val="40"/>
          <w:szCs w:val="40"/>
        </w:rPr>
      </w:pPr>
    </w:p>
    <w:p w:rsidR="00E826F7" w:rsidRPr="00542926" w:rsidRDefault="00E826F7" w:rsidP="003B5820">
      <w:pPr>
        <w:pStyle w:val="Default"/>
        <w:jc w:val="center"/>
        <w:rPr>
          <w:sz w:val="40"/>
          <w:szCs w:val="40"/>
        </w:rPr>
      </w:pPr>
      <w:r w:rsidRPr="00542926">
        <w:rPr>
          <w:bCs/>
          <w:sz w:val="40"/>
          <w:szCs w:val="40"/>
        </w:rPr>
        <w:t>Szkoła Podstawowa w Lutomi Dolnej</w:t>
      </w:r>
    </w:p>
    <w:p w:rsidR="00E826F7" w:rsidRPr="00542926" w:rsidRDefault="00E826F7" w:rsidP="003B5820">
      <w:pPr>
        <w:jc w:val="center"/>
        <w:rPr>
          <w:rFonts w:ascii="Arial" w:hAnsi="Arial" w:cs="Arial"/>
          <w:bCs/>
          <w:sz w:val="28"/>
          <w:szCs w:val="28"/>
        </w:rPr>
      </w:pPr>
    </w:p>
    <w:p w:rsidR="00E826F7" w:rsidRPr="00542926" w:rsidRDefault="00E826F7" w:rsidP="00E826F7">
      <w:pPr>
        <w:rPr>
          <w:bCs/>
          <w:sz w:val="32"/>
          <w:szCs w:val="32"/>
        </w:rPr>
      </w:pPr>
    </w:p>
    <w:p w:rsidR="00E826F7" w:rsidRPr="00542926" w:rsidRDefault="00E826F7" w:rsidP="00E826F7">
      <w:pPr>
        <w:rPr>
          <w:bCs/>
          <w:sz w:val="32"/>
          <w:szCs w:val="32"/>
        </w:rPr>
      </w:pPr>
    </w:p>
    <w:p w:rsidR="00E826F7" w:rsidRPr="00542926" w:rsidRDefault="00E826F7" w:rsidP="00E826F7">
      <w:pPr>
        <w:rPr>
          <w:bCs/>
          <w:sz w:val="32"/>
          <w:szCs w:val="32"/>
        </w:rPr>
      </w:pPr>
    </w:p>
    <w:p w:rsidR="00E826F7" w:rsidRPr="00542926" w:rsidRDefault="00E826F7" w:rsidP="00E826F7">
      <w:pPr>
        <w:rPr>
          <w:bCs/>
          <w:sz w:val="32"/>
          <w:szCs w:val="32"/>
        </w:rPr>
      </w:pPr>
    </w:p>
    <w:p w:rsidR="00E826F7" w:rsidRPr="00542926" w:rsidRDefault="00E826F7" w:rsidP="00E826F7">
      <w:pPr>
        <w:rPr>
          <w:bCs/>
          <w:sz w:val="32"/>
          <w:szCs w:val="32"/>
        </w:rPr>
      </w:pPr>
    </w:p>
    <w:p w:rsidR="00E826F7" w:rsidRPr="00542926" w:rsidRDefault="00E826F7" w:rsidP="00E826F7">
      <w:pPr>
        <w:rPr>
          <w:bCs/>
          <w:sz w:val="32"/>
          <w:szCs w:val="32"/>
        </w:rPr>
      </w:pPr>
    </w:p>
    <w:p w:rsidR="00E826F7" w:rsidRPr="00542926" w:rsidRDefault="00E826F7" w:rsidP="00E826F7">
      <w:pPr>
        <w:rPr>
          <w:bCs/>
          <w:sz w:val="32"/>
          <w:szCs w:val="32"/>
        </w:rPr>
      </w:pPr>
    </w:p>
    <w:p w:rsidR="0064622D" w:rsidRDefault="00E826F7" w:rsidP="0064622D">
      <w:r w:rsidRPr="00542926">
        <w:rPr>
          <w:bCs/>
          <w:sz w:val="28"/>
          <w:szCs w:val="28"/>
        </w:rPr>
        <w:t>Spis treści:</w:t>
      </w:r>
    </w:p>
    <w:p w:rsidR="0064622D" w:rsidRPr="0064622D" w:rsidRDefault="0064622D" w:rsidP="0064622D"/>
    <w:p w:rsidR="00E826F7" w:rsidRPr="003B5820" w:rsidRDefault="00E826F7" w:rsidP="00E826F7">
      <w:r w:rsidRPr="003B5820">
        <w:t xml:space="preserve">1. Podstawa prawna </w:t>
      </w:r>
    </w:p>
    <w:p w:rsidR="00E826F7" w:rsidRPr="003B5820" w:rsidRDefault="00E826F7" w:rsidP="00E826F7">
      <w:r w:rsidRPr="003B5820">
        <w:t>2. Uwagi ogólne</w:t>
      </w:r>
    </w:p>
    <w:p w:rsidR="00E826F7" w:rsidRPr="003B5820" w:rsidRDefault="00E826F7" w:rsidP="00E826F7">
      <w:pPr>
        <w:rPr>
          <w:color w:val="000080"/>
        </w:rPr>
      </w:pPr>
      <w:r w:rsidRPr="003B5820">
        <w:t xml:space="preserve">3. Formy i zasady oceniania </w:t>
      </w:r>
    </w:p>
    <w:p w:rsidR="00E826F7" w:rsidRPr="003B5820" w:rsidRDefault="00E826F7" w:rsidP="00E826F7">
      <w:r w:rsidRPr="003B5820">
        <w:t>4. Koncepcja i kryteria oceny bieżącej – punktowej</w:t>
      </w:r>
    </w:p>
    <w:p w:rsidR="00E826F7" w:rsidRPr="003B5820" w:rsidRDefault="00E826F7" w:rsidP="00E826F7">
      <w:r w:rsidRPr="003B5820">
        <w:t>5. Kryteria oceny sprawdzianów</w:t>
      </w:r>
    </w:p>
    <w:p w:rsidR="00E826F7" w:rsidRPr="003B5820" w:rsidRDefault="00E826F7" w:rsidP="00E826F7">
      <w:r w:rsidRPr="003B5820">
        <w:t xml:space="preserve">6. Zasady udzielania informacji zwrotnej uczniom i rodzicom </w:t>
      </w:r>
    </w:p>
    <w:p w:rsidR="00E826F7" w:rsidRPr="003B5820" w:rsidRDefault="00E826F7" w:rsidP="00E826F7">
      <w:r w:rsidRPr="003B5820">
        <w:t>7. Ocenianie zachowania</w:t>
      </w:r>
    </w:p>
    <w:p w:rsidR="00E826F7" w:rsidRPr="003B5820" w:rsidRDefault="00E826F7" w:rsidP="00E826F7">
      <w:pPr>
        <w:jc w:val="center"/>
      </w:pPr>
    </w:p>
    <w:p w:rsidR="00E826F7" w:rsidRPr="00542926" w:rsidRDefault="00E826F7" w:rsidP="00E826F7">
      <w:pPr>
        <w:jc w:val="center"/>
        <w:rPr>
          <w:sz w:val="28"/>
          <w:szCs w:val="28"/>
        </w:rPr>
      </w:pPr>
    </w:p>
    <w:p w:rsidR="00E826F7" w:rsidRPr="00542926" w:rsidRDefault="00E826F7" w:rsidP="00E826F7">
      <w:pPr>
        <w:jc w:val="center"/>
        <w:rPr>
          <w:sz w:val="28"/>
          <w:szCs w:val="28"/>
        </w:rPr>
      </w:pPr>
    </w:p>
    <w:p w:rsidR="00E826F7" w:rsidRPr="00542926" w:rsidRDefault="00E826F7" w:rsidP="00E826F7">
      <w:pPr>
        <w:jc w:val="center"/>
        <w:rPr>
          <w:sz w:val="28"/>
          <w:szCs w:val="28"/>
        </w:rPr>
      </w:pPr>
    </w:p>
    <w:p w:rsidR="00E826F7" w:rsidRPr="00542926" w:rsidRDefault="00E826F7" w:rsidP="00E826F7">
      <w:pPr>
        <w:jc w:val="center"/>
        <w:rPr>
          <w:sz w:val="28"/>
          <w:szCs w:val="28"/>
        </w:rPr>
      </w:pPr>
    </w:p>
    <w:p w:rsidR="00E826F7" w:rsidRPr="00542926" w:rsidRDefault="00E826F7" w:rsidP="00E826F7">
      <w:pPr>
        <w:jc w:val="center"/>
        <w:rPr>
          <w:sz w:val="28"/>
          <w:szCs w:val="28"/>
        </w:rPr>
      </w:pPr>
    </w:p>
    <w:p w:rsidR="00A6154F" w:rsidRPr="00B564A1" w:rsidRDefault="00B564A1" w:rsidP="00E826F7">
      <w:pPr>
        <w:jc w:val="center"/>
      </w:pPr>
      <w:r w:rsidRPr="00B564A1">
        <w:t xml:space="preserve">                                                                             </w:t>
      </w:r>
      <w:r w:rsidR="00EF307D" w:rsidRPr="00B564A1">
        <w:t>Zatwierdzono: 17.09.2019r.</w:t>
      </w:r>
    </w:p>
    <w:p w:rsidR="00EA051F" w:rsidRDefault="00EA051F" w:rsidP="00E826F7">
      <w:pPr>
        <w:jc w:val="center"/>
        <w:rPr>
          <w:sz w:val="28"/>
          <w:szCs w:val="28"/>
        </w:rPr>
      </w:pPr>
    </w:p>
    <w:p w:rsidR="00A6154F" w:rsidRDefault="00A6154F" w:rsidP="003B5820">
      <w:pPr>
        <w:rPr>
          <w:sz w:val="28"/>
          <w:szCs w:val="28"/>
        </w:rPr>
      </w:pPr>
    </w:p>
    <w:p w:rsidR="003B5820" w:rsidRPr="00542926" w:rsidRDefault="003B5820" w:rsidP="003B5820">
      <w:pPr>
        <w:rPr>
          <w:sz w:val="28"/>
          <w:szCs w:val="28"/>
        </w:rPr>
      </w:pPr>
    </w:p>
    <w:p w:rsidR="00A6154F" w:rsidRPr="00542926" w:rsidRDefault="004C5C27" w:rsidP="00A6154F">
      <w:pPr>
        <w:jc w:val="center"/>
        <w:rPr>
          <w:sz w:val="28"/>
          <w:szCs w:val="28"/>
        </w:rPr>
      </w:pPr>
      <w:r>
        <w:rPr>
          <w:sz w:val="28"/>
          <w:szCs w:val="28"/>
        </w:rPr>
        <w:t>Lutomia Dolna 2019</w:t>
      </w:r>
    </w:p>
    <w:p w:rsidR="00542926" w:rsidRDefault="00542926" w:rsidP="003B5820">
      <w:pPr>
        <w:rPr>
          <w:sz w:val="28"/>
          <w:szCs w:val="28"/>
        </w:rPr>
      </w:pPr>
    </w:p>
    <w:p w:rsidR="00EA051F" w:rsidRDefault="00EA051F" w:rsidP="00E826F7"/>
    <w:p w:rsidR="00E826F7" w:rsidRPr="00542926" w:rsidRDefault="00E826F7" w:rsidP="00E826F7">
      <w:r w:rsidRPr="00542926">
        <w:lastRenderedPageBreak/>
        <w:t xml:space="preserve">I. PODSTAWA </w:t>
      </w:r>
      <w:r w:rsidR="00A6154F" w:rsidRPr="00542926">
        <w:t xml:space="preserve"> </w:t>
      </w:r>
      <w:r w:rsidRPr="00542926">
        <w:t>PRAWNA</w:t>
      </w:r>
      <w:r w:rsidR="00A6154F" w:rsidRPr="00542926">
        <w:t xml:space="preserve"> </w:t>
      </w:r>
      <w:r w:rsidRPr="00542926">
        <w:t xml:space="preserve"> DO</w:t>
      </w:r>
      <w:r w:rsidR="00A6154F" w:rsidRPr="00542926">
        <w:t xml:space="preserve"> </w:t>
      </w:r>
      <w:r w:rsidRPr="00542926">
        <w:t xml:space="preserve"> OPRACOWANIA </w:t>
      </w:r>
      <w:r w:rsidR="00A6154F" w:rsidRPr="00542926">
        <w:t xml:space="preserve"> </w:t>
      </w:r>
      <w:r w:rsidR="009B0107">
        <w:t xml:space="preserve">WEWNĄTRZSZKOLNYCH ZASAD </w:t>
      </w:r>
      <w:r w:rsidRPr="00542926">
        <w:t>OCENIANIA</w:t>
      </w:r>
    </w:p>
    <w:p w:rsidR="00E826F7" w:rsidRPr="00542926" w:rsidRDefault="00E826F7" w:rsidP="00E826F7"/>
    <w:p w:rsidR="00E826F7" w:rsidRPr="00542926" w:rsidRDefault="00E826F7" w:rsidP="00E826F7">
      <w:r w:rsidRPr="00542926">
        <w:t xml:space="preserve">Ustawa o systemie oświaty z dnia 7 września 1991 r.(Dz. U. z 2004 r. Nr 256, </w:t>
      </w:r>
      <w:proofErr w:type="spellStart"/>
      <w:r w:rsidRPr="00542926">
        <w:t>poz</w:t>
      </w:r>
      <w:proofErr w:type="spellEnd"/>
      <w:r w:rsidRPr="00542926">
        <w:t>, 2572,</w:t>
      </w:r>
      <w:r w:rsidR="003B5820">
        <w:t xml:space="preserve"> z póź.zm.)</w:t>
      </w:r>
    </w:p>
    <w:p w:rsidR="00E826F7" w:rsidRPr="00542926" w:rsidRDefault="00E826F7" w:rsidP="00E826F7"/>
    <w:p w:rsidR="00E826F7" w:rsidRPr="00542926" w:rsidRDefault="00E826F7" w:rsidP="00E826F7">
      <w:r w:rsidRPr="00542926">
        <w:t>Rozporządzenie Ministra Edukacji Narodowej z dnia 30 kwietnia 2007 r. w sprawie</w:t>
      </w:r>
      <w:r w:rsidR="003B5820">
        <w:t xml:space="preserve"> </w:t>
      </w:r>
      <w:r w:rsidRPr="00542926">
        <w:t>warunków i sposobu oceniania, klasyfikowania i promowania uczniów i słuchaczy oraz</w:t>
      </w:r>
      <w:r w:rsidR="003B5820">
        <w:t xml:space="preserve"> </w:t>
      </w:r>
      <w:r w:rsidRPr="00542926">
        <w:t>przeprowadzania sprawdzianów i egzaminów w szkołach publicznych.</w:t>
      </w:r>
      <w:r w:rsidRPr="00542926">
        <w:rPr>
          <w:rFonts w:ascii="TimesNewRomanPSMT" w:hAnsi="TimesNewRomanPSMT" w:cs="TimesNewRomanPSMT"/>
        </w:rPr>
        <w:t xml:space="preserve"> (Dz. U. z 2007 r. Nr 83, poz. 562).</w:t>
      </w:r>
    </w:p>
    <w:p w:rsidR="00E826F7" w:rsidRPr="00542926" w:rsidRDefault="00E826F7" w:rsidP="00E826F7"/>
    <w:p w:rsidR="00E826F7" w:rsidRPr="003B5820" w:rsidRDefault="00E826F7" w:rsidP="003B5820">
      <w:r w:rsidRPr="00542926">
        <w:t>Rozporządzenie Ministra Edukacji Narodowej z dnia 20 sierpnia 2010 r. zmieniające</w:t>
      </w:r>
      <w:r w:rsidR="003B5820">
        <w:t xml:space="preserve"> </w:t>
      </w:r>
      <w:r w:rsidRPr="00542926">
        <w:t>rozporządzenie w sprawie warunków i sposobu oceniania, klasyfikowania i promowania</w:t>
      </w:r>
      <w:r w:rsidR="003B5820">
        <w:t xml:space="preserve"> </w:t>
      </w:r>
      <w:r w:rsidRPr="00542926">
        <w:t>uczniów i słuchaczy oraz przeprowadzania sprawdzianów i egzaminów w szkołach</w:t>
      </w:r>
      <w:r w:rsidR="003B5820">
        <w:t xml:space="preserve"> </w:t>
      </w:r>
      <w:r w:rsidRPr="00542926">
        <w:t>publicznych.</w:t>
      </w:r>
      <w:r w:rsidRPr="00542926">
        <w:rPr>
          <w:rFonts w:ascii="TimesNewRomanPSMT" w:hAnsi="TimesNewRomanPSMT" w:cs="TimesNewRomanPSMT"/>
        </w:rPr>
        <w:t xml:space="preserve"> (Dz. U. z 2010 r. Nr 156, poz. 1048).</w:t>
      </w:r>
    </w:p>
    <w:p w:rsidR="00E826F7" w:rsidRPr="00542926" w:rsidRDefault="00E826F7" w:rsidP="00E826F7"/>
    <w:p w:rsidR="00E826F7" w:rsidRPr="00542926" w:rsidRDefault="00E826F7" w:rsidP="00E826F7">
      <w:r w:rsidRPr="00542926">
        <w:t>II. UWAGI OGÓLNE</w:t>
      </w:r>
    </w:p>
    <w:p w:rsidR="00E826F7" w:rsidRPr="00542926" w:rsidRDefault="00E826F7" w:rsidP="00E826F7"/>
    <w:p w:rsidR="00E826F7" w:rsidRPr="00542926" w:rsidRDefault="00E826F7" w:rsidP="003B5820">
      <w:pPr>
        <w:jc w:val="both"/>
      </w:pPr>
      <w:r w:rsidRPr="00542926">
        <w:t xml:space="preserve">1. Ocenianie – to proces gromadzenia informacji o uczniach, który jest integralną częścią procesu uczenia i nauczania. </w:t>
      </w:r>
    </w:p>
    <w:p w:rsidR="00E826F7" w:rsidRPr="00542926" w:rsidRDefault="00E826F7" w:rsidP="003B5820">
      <w:pPr>
        <w:jc w:val="both"/>
      </w:pPr>
    </w:p>
    <w:p w:rsidR="00E826F7" w:rsidRPr="00542926" w:rsidRDefault="00E826F7" w:rsidP="003B5820">
      <w:pPr>
        <w:jc w:val="both"/>
      </w:pPr>
      <w:r w:rsidRPr="00542926">
        <w:t>2. Ocena - jest rodzajem interakcji między nauczycielem a uczniem, w wyniku której obie strony rozwijają się i doskonalą: uczeń otrzymuje od nauczyciela informację o swoim rozwoju, a nauczyciel obserwując ucznia uzyskuje cenne wskazówki dotyczące skuteczności stosowanych metod nauczania, strategii wychowawczych, organizacji pracy.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  <w:rPr>
          <w:color w:val="000080"/>
        </w:rPr>
      </w:pPr>
      <w:r w:rsidRPr="00542926">
        <w:t>3. Ocenianie wewnątrzszkolne osiągnięć ucznia polega na rozpoznaniu przez nauczycieli poziomu i postępów w opanowaniu przez ucznia wiadomości i umiejętności w stosunku do wymagań edukacyjnych wynikających z programu nauczania  oraz formułowaniu oceny, która ma na celu:</w:t>
      </w:r>
    </w:p>
    <w:p w:rsidR="00E826F7" w:rsidRPr="00542926" w:rsidRDefault="00E826F7" w:rsidP="00E826F7">
      <w:pPr>
        <w:numPr>
          <w:ilvl w:val="0"/>
          <w:numId w:val="2"/>
        </w:numPr>
      </w:pPr>
      <w:r w:rsidRPr="00542926">
        <w:t>poinformowanie ucznia o poziomie jego osiągnięć edukacyjnych i postępach w tym zakresie</w:t>
      </w:r>
    </w:p>
    <w:p w:rsidR="00E826F7" w:rsidRPr="00542926" w:rsidRDefault="00E826F7" w:rsidP="00E826F7">
      <w:pPr>
        <w:numPr>
          <w:ilvl w:val="0"/>
          <w:numId w:val="2"/>
        </w:numPr>
      </w:pPr>
      <w:r w:rsidRPr="00542926">
        <w:t>pomoc uczniowi w samodzielnym planowaniu swojego rozwoju</w:t>
      </w:r>
    </w:p>
    <w:p w:rsidR="00E826F7" w:rsidRPr="00542926" w:rsidRDefault="00E826F7" w:rsidP="00E826F7">
      <w:pPr>
        <w:numPr>
          <w:ilvl w:val="0"/>
          <w:numId w:val="2"/>
        </w:numPr>
      </w:pPr>
      <w:r w:rsidRPr="00542926">
        <w:t>motywowanie ucznia do dalszej pracy</w:t>
      </w:r>
    </w:p>
    <w:p w:rsidR="00E826F7" w:rsidRPr="00542926" w:rsidRDefault="00E826F7" w:rsidP="00E826F7">
      <w:pPr>
        <w:numPr>
          <w:ilvl w:val="0"/>
          <w:numId w:val="2"/>
        </w:numPr>
      </w:pPr>
      <w:r w:rsidRPr="00542926">
        <w:t>dostarczenie rodzicom i nauczycielom informacji o postępach, trudnościach i specjalnych uzdolnieniach ucznia</w:t>
      </w:r>
    </w:p>
    <w:p w:rsidR="00E826F7" w:rsidRPr="00542926" w:rsidRDefault="00E826F7" w:rsidP="00E826F7">
      <w:pPr>
        <w:numPr>
          <w:ilvl w:val="0"/>
          <w:numId w:val="2"/>
        </w:numPr>
      </w:pPr>
      <w:r w:rsidRPr="00542926">
        <w:t>umożliwienie nauczycielom doskonalenia organizacji i metod pracy dydaktyczno-wychowawczej</w:t>
      </w:r>
    </w:p>
    <w:p w:rsidR="00E826F7" w:rsidRPr="00542926" w:rsidRDefault="00E826F7" w:rsidP="00E826F7"/>
    <w:p w:rsidR="00E826F7" w:rsidRPr="00542926" w:rsidRDefault="00E826F7" w:rsidP="00E826F7">
      <w:pPr>
        <w:jc w:val="both"/>
      </w:pPr>
      <w:r w:rsidRPr="00542926">
        <w:t xml:space="preserve">4. W edukacji wczesnoszkolnej ocenianiu podlegają bieżące postępy i wysiłek wkładany w opanowanie wiadomości i umiejętności oraz bieżące zachowanie ucznia. </w:t>
      </w:r>
    </w:p>
    <w:p w:rsidR="00E826F7" w:rsidRPr="00542926" w:rsidRDefault="00E826F7" w:rsidP="00E826F7">
      <w:pPr>
        <w:autoSpaceDE w:val="0"/>
        <w:autoSpaceDN w:val="0"/>
        <w:adjustRightInd w:val="0"/>
        <w:jc w:val="both"/>
      </w:pPr>
    </w:p>
    <w:p w:rsidR="00E826F7" w:rsidRPr="00542926" w:rsidRDefault="00E826F7" w:rsidP="00E826F7">
      <w:pPr>
        <w:jc w:val="both"/>
      </w:pPr>
      <w:r w:rsidRPr="00542926">
        <w:t>5. Nauczyciel ma obowiązek  na początku każdego roku szkolnego poinformować rodziców  i  uczniów o wymaganiach edukacyjnych wynikających z realizowanego programu nauczania oraz o  sposobie oceniania postępów w nauce i zachowaniu.</w:t>
      </w:r>
    </w:p>
    <w:p w:rsidR="00E826F7" w:rsidRPr="00542926" w:rsidRDefault="00E826F7" w:rsidP="00E826F7">
      <w:pPr>
        <w:jc w:val="both"/>
      </w:pPr>
      <w:r w:rsidRPr="00542926">
        <w:t xml:space="preserve"> </w:t>
      </w:r>
    </w:p>
    <w:p w:rsidR="00E826F7" w:rsidRPr="00542926" w:rsidRDefault="00E826F7" w:rsidP="00E826F7">
      <w:pPr>
        <w:autoSpaceDE w:val="0"/>
        <w:autoSpaceDN w:val="0"/>
        <w:adjustRightInd w:val="0"/>
        <w:jc w:val="both"/>
      </w:pPr>
      <w:r w:rsidRPr="00542926">
        <w:t>6. Nauczyciel jest zobowi</w:t>
      </w:r>
      <w:r w:rsidRPr="00542926">
        <w:rPr>
          <w:rFonts w:ascii="TimesNewRoman" w:eastAsia="TimesNewRoman" w:cs="TimesNewRoman"/>
        </w:rPr>
        <w:t>ą</w:t>
      </w:r>
      <w:r w:rsidRPr="00542926">
        <w:t>zany na podstawie opinii publicznej poradni psychologiczno-pedagogicznej lub innej poradni specjalistycznej dostosowa</w:t>
      </w:r>
      <w:r w:rsidRPr="00542926">
        <w:rPr>
          <w:rFonts w:ascii="TimesNewRoman" w:eastAsia="TimesNewRoman" w:cs="TimesNewRoman"/>
        </w:rPr>
        <w:t>ć</w:t>
      </w:r>
      <w:r w:rsidRPr="00542926">
        <w:rPr>
          <w:rFonts w:ascii="TimesNewRoman" w:eastAsia="TimesNewRoman" w:cs="TimesNewRoman"/>
        </w:rPr>
        <w:t xml:space="preserve"> </w:t>
      </w:r>
      <w:r w:rsidRPr="00542926">
        <w:t>wymagania edukacyjne do indywidualnych potrzeb psychofizycznych i edukacyjnych ucznia, u którego stwierdzono zaburzenia i odchylenia rozwojowe lub specyficzne trudno</w:t>
      </w:r>
      <w:r w:rsidRPr="00542926">
        <w:rPr>
          <w:rFonts w:ascii="TimesNewRoman" w:eastAsia="TimesNewRoman" w:cs="TimesNewRoman"/>
        </w:rPr>
        <w:t>ś</w:t>
      </w:r>
      <w:r w:rsidRPr="00542926">
        <w:t>ci w uczeniu si</w:t>
      </w:r>
      <w:r w:rsidRPr="00542926">
        <w:rPr>
          <w:rFonts w:ascii="TimesNewRoman" w:eastAsia="TimesNewRoman" w:cs="TimesNewRoman"/>
        </w:rPr>
        <w:t>ę</w:t>
      </w:r>
      <w:r w:rsidRPr="00542926">
        <w:t>, uniemożliwiaj</w:t>
      </w:r>
      <w:r w:rsidRPr="00542926">
        <w:rPr>
          <w:rFonts w:ascii="TimesNewRoman" w:eastAsia="TimesNewRoman" w:cs="TimesNewRoman"/>
        </w:rPr>
        <w:t>ą</w:t>
      </w:r>
      <w:r w:rsidRPr="00542926">
        <w:t>ce sprostanie tym wymaganiom.</w:t>
      </w:r>
    </w:p>
    <w:p w:rsidR="00E826F7" w:rsidRPr="00542926" w:rsidRDefault="00E826F7" w:rsidP="00E826F7">
      <w:pPr>
        <w:autoSpaceDE w:val="0"/>
        <w:autoSpaceDN w:val="0"/>
        <w:adjustRightInd w:val="0"/>
        <w:jc w:val="both"/>
      </w:pPr>
      <w:r w:rsidRPr="00542926">
        <w:t>Opinia poradni psychologiczno-pedagogicznej nie zwalnia ucznia od opanowania wiadomości i umiejętności zawartych w podstawie programowej, umożliwiających kształcenie w klasie programowo wyższej</w:t>
      </w:r>
    </w:p>
    <w:p w:rsidR="00E826F7" w:rsidRPr="00542926" w:rsidRDefault="00E826F7" w:rsidP="00E826F7"/>
    <w:p w:rsidR="00E826F7" w:rsidRDefault="00E826F7" w:rsidP="00E826F7">
      <w:r w:rsidRPr="00542926">
        <w:t xml:space="preserve">7. W przypadku ucznia posiadającego orzeczenie o potrzebie kształcenia specjalnego albo nauczania indywidualnego dostosowanie wymagań edukacyjnych do indywidualnych potrzeb psychofizycznych </w:t>
      </w:r>
      <w:r w:rsidR="00254488">
        <w:t>i edukacyjnych ucznia może nastą</w:t>
      </w:r>
      <w:r w:rsidRPr="00542926">
        <w:t>pić na podstawie tego orzeczenia</w:t>
      </w:r>
      <w:r w:rsidR="00254488">
        <w:t>.</w:t>
      </w:r>
    </w:p>
    <w:p w:rsidR="00EA051F" w:rsidRDefault="00EA051F" w:rsidP="00E826F7"/>
    <w:p w:rsidR="00EA051F" w:rsidRDefault="00EA051F" w:rsidP="00E826F7"/>
    <w:p w:rsidR="00EA051F" w:rsidRPr="00542926" w:rsidRDefault="00EA051F" w:rsidP="00E826F7"/>
    <w:p w:rsidR="00E826F7" w:rsidRPr="00542926" w:rsidRDefault="00E826F7" w:rsidP="00E826F7">
      <w:r w:rsidRPr="00542926">
        <w:lastRenderedPageBreak/>
        <w:t xml:space="preserve">III. FORMY  I </w:t>
      </w:r>
      <w:r w:rsidR="00542926">
        <w:t xml:space="preserve"> </w:t>
      </w:r>
      <w:r w:rsidRPr="00542926">
        <w:t xml:space="preserve">ZASADY OCENIANIA </w:t>
      </w:r>
    </w:p>
    <w:p w:rsidR="00E826F7" w:rsidRPr="00542926" w:rsidRDefault="00E826F7" w:rsidP="00E826F7"/>
    <w:p w:rsidR="00E826F7" w:rsidRPr="00542926" w:rsidRDefault="00E826F7" w:rsidP="00E826F7">
      <w:r w:rsidRPr="00542926">
        <w:t>1. W klasach I – III przyjmuje się następujące rodzaje ocen:</w:t>
      </w:r>
    </w:p>
    <w:p w:rsidR="00E826F7" w:rsidRPr="00542926" w:rsidRDefault="00E826F7" w:rsidP="00E826F7"/>
    <w:p w:rsidR="00E826F7" w:rsidRPr="00542926" w:rsidRDefault="00E826F7" w:rsidP="003B5820">
      <w:pPr>
        <w:pStyle w:val="Akapitzlist"/>
        <w:numPr>
          <w:ilvl w:val="0"/>
          <w:numId w:val="5"/>
        </w:numPr>
        <w:jc w:val="both"/>
      </w:pPr>
      <w:r w:rsidRPr="00542926">
        <w:t>Ocena bieżąca, punktowa (podczas zajęć z poszczególnych edukacji) - określa poziom wiadomości i umiejętności ucznia w danej chwili;  uczeń otrzymuje informację na temat tego, co poprawnie wykonał, co osiągnął oraz wskazówki co należy poprawić, udoskonalić, nad czym jeszcze popracować.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numPr>
          <w:ilvl w:val="0"/>
          <w:numId w:val="3"/>
        </w:numPr>
      </w:pPr>
      <w:r w:rsidRPr="00542926">
        <w:t xml:space="preserve">Klasyfikacyjna ocena śródroczna (na koniec I półrocza) – jest oceną opisową wyrażoną w postaci zdań, które odzwierciedlają poziom osiągnięć ucznia zgodnie z wymaganiami edukacyjnymi dla odpowiedniej klasy oraz jego zachowanie. Zostaje ona odnotowana w karcie oceny opisowej przygotowanej oddzielnie dla każdej klasy. 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42926">
        <w:rPr>
          <w:bCs/>
        </w:rPr>
        <w:t xml:space="preserve">Klasyfikacyjna ocena roczna </w:t>
      </w:r>
      <w:r w:rsidRPr="00542926">
        <w:t>(na koniec kolejnych lat edukacji)</w:t>
      </w:r>
      <w:r w:rsidRPr="00542926">
        <w:rPr>
          <w:bCs/>
        </w:rPr>
        <w:t xml:space="preserve"> </w:t>
      </w:r>
      <w:r w:rsidRPr="00542926">
        <w:t>– jest oceną opisową wyrażoną zdaniami, które odzwierciedlają zachowanie oraz poziom osiągniętych umiejętności w obrębie poszczególnych dziedzin edukacji. Dotyczy ona przede wszystkim zasadniczych narzędzi uczenia się (słuchanie, czytanie, pisanie, mówienie, rachowanie, rozwiązywanie problemów), treści z zakresu wiedzy o świecie stanowiących podstawę do dalszej nauki, etycznych zachowań w życiu społecznym.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r w:rsidRPr="00542926">
        <w:t xml:space="preserve">2 . Ocena opisowa ( śródroczna i </w:t>
      </w:r>
      <w:proofErr w:type="spellStart"/>
      <w:r w:rsidRPr="00542926">
        <w:t>końcoworoczna</w:t>
      </w:r>
      <w:proofErr w:type="spellEnd"/>
      <w:r w:rsidRPr="00542926">
        <w:t>) powinna spełniać następujące funkcje:</w:t>
      </w:r>
    </w:p>
    <w:p w:rsidR="00E826F7" w:rsidRPr="00542926" w:rsidRDefault="00E826F7" w:rsidP="00E826F7"/>
    <w:p w:rsidR="00E826F7" w:rsidRDefault="00E826F7" w:rsidP="00E826F7">
      <w:r w:rsidRPr="003B5820">
        <w:rPr>
          <w:u w:val="single"/>
        </w:rPr>
        <w:t>Diagnostyczną</w:t>
      </w:r>
      <w:r w:rsidRPr="00542926">
        <w:t xml:space="preserve"> – dającą odpowiedź na pytanie jak daleko w rozwoju jest uczeń względem wymagań stawianych przez nauczyciela.</w:t>
      </w:r>
    </w:p>
    <w:p w:rsidR="003B5820" w:rsidRPr="00542926" w:rsidRDefault="003B5820" w:rsidP="00E826F7"/>
    <w:p w:rsidR="00E826F7" w:rsidRDefault="00E826F7" w:rsidP="00E826F7">
      <w:r w:rsidRPr="004C5C27">
        <w:rPr>
          <w:u w:val="single"/>
        </w:rPr>
        <w:t>Informacyjną</w:t>
      </w:r>
      <w:r w:rsidRPr="00542926">
        <w:t xml:space="preserve"> – przekazującą informacje, co dziecko zdołało opanować, poznać, zrozumieć i jaki był jego wkład pracy.</w:t>
      </w:r>
    </w:p>
    <w:p w:rsidR="003B5820" w:rsidRPr="00542926" w:rsidRDefault="003B5820" w:rsidP="00E826F7"/>
    <w:p w:rsidR="00E826F7" w:rsidRDefault="00E826F7" w:rsidP="00E826F7">
      <w:r w:rsidRPr="004C5C27">
        <w:rPr>
          <w:u w:val="single"/>
        </w:rPr>
        <w:t xml:space="preserve">Korekcyjną </w:t>
      </w:r>
      <w:r w:rsidRPr="00542926">
        <w:t>– odpowiadającą na pytanie nad czym uczeń musi jeszcze popracować, co poprawić, zmienić, udoskonalić.</w:t>
      </w:r>
    </w:p>
    <w:p w:rsidR="003B5820" w:rsidRPr="00542926" w:rsidRDefault="003B5820" w:rsidP="00E826F7"/>
    <w:p w:rsidR="00E826F7" w:rsidRDefault="00E826F7" w:rsidP="00E826F7">
      <w:r w:rsidRPr="004C5C27">
        <w:rPr>
          <w:u w:val="single"/>
        </w:rPr>
        <w:t xml:space="preserve">Motywacyjną </w:t>
      </w:r>
      <w:r w:rsidRPr="00542926">
        <w:t>– zachęcającą dziecko do samorozwoju, dalszego wysiłku, dodającą wiary we własne siły i nadzieję na osiągnięcie sukcesu.</w:t>
      </w:r>
    </w:p>
    <w:p w:rsidR="003B5820" w:rsidRPr="00542926" w:rsidRDefault="003B5820" w:rsidP="00E826F7"/>
    <w:p w:rsidR="00E826F7" w:rsidRPr="00542926" w:rsidRDefault="00E826F7" w:rsidP="00E826F7">
      <w:r w:rsidRPr="004C5C27">
        <w:rPr>
          <w:u w:val="single"/>
        </w:rPr>
        <w:t>Rozwojową</w:t>
      </w:r>
      <w:r w:rsidRPr="00542926">
        <w:t xml:space="preserve"> – odnoszącą się zarówno do uczniów jak i nauczycieli, koncentrującą się na dziecku, ale również aktywizującą nauczyciela mobilizując go do zmian i dalszego rozwoju. 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>3. Śródroczna i roczna ocena klasyfikacyjna w klasach I-III polega na podsumowaniu osiągnięć edukacyjnych z zajęć edukacyjnych i zachowania ucznia w danym semestrze (roku szkolnym) oraz ustaleniu jednej semestralnej (rocznej) oceny klasyfikacyjnej z zajęć edukacyjnych i semestralnej (roczne)j oceny klasyfikacyjnej zachowania.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 xml:space="preserve">4. Śródroczna ocena opisowa ucznia jest sporządzona w przygotowanej karcie oceny opisowej opracowanej oddzielnie dla klas I, II i III w dwóch egzemplarzach: </w:t>
      </w:r>
    </w:p>
    <w:p w:rsidR="00E826F7" w:rsidRPr="00542926" w:rsidRDefault="00E826F7" w:rsidP="00E826F7">
      <w:r w:rsidRPr="00542926">
        <w:t xml:space="preserve">a) oryginał jest przekazywany rodzicom (prawnym opiekunom), </w:t>
      </w:r>
    </w:p>
    <w:p w:rsidR="00E826F7" w:rsidRPr="00542926" w:rsidRDefault="00E826F7" w:rsidP="00E826F7">
      <w:r w:rsidRPr="00542926">
        <w:t>b) kopia przechowywana jest w teczce wychowawcy</w:t>
      </w:r>
    </w:p>
    <w:p w:rsidR="00E826F7" w:rsidRPr="00542926" w:rsidRDefault="00E826F7" w:rsidP="00E826F7">
      <w:r w:rsidRPr="00542926">
        <w:t>Ocena ta powinna zawierać zalecenia do dalszej pracy ucznia.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 xml:space="preserve">5. </w:t>
      </w:r>
      <w:proofErr w:type="spellStart"/>
      <w:r w:rsidRPr="00542926">
        <w:t>Końcoworoczną</w:t>
      </w:r>
      <w:proofErr w:type="spellEnd"/>
      <w:r w:rsidRPr="00542926">
        <w:t xml:space="preserve"> ocenę opisową nauczyciel umieszcza na świadectwie ucznia i w arkuszu ocen.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>6. Uczeń klas I – III szkoły podstawowej otrzymuje promocję do klasy programowo wyższej z zastrzeżeniem pkt.7</w:t>
      </w:r>
    </w:p>
    <w:p w:rsidR="00E826F7" w:rsidRPr="00542926" w:rsidRDefault="00E826F7" w:rsidP="00E826F7">
      <w:pPr>
        <w:jc w:val="both"/>
      </w:pPr>
    </w:p>
    <w:p w:rsidR="003B5820" w:rsidRDefault="00E826F7" w:rsidP="003B5820">
      <w:pPr>
        <w:jc w:val="both"/>
      </w:pPr>
      <w:r w:rsidRPr="00542926">
        <w:t xml:space="preserve">7. W wyjątkowych wypadkach rada pedagogiczna może zdecydować o powtarzaniu przez ucznia klasy na wniosek nauczyciela prowadzącego klasę oraz po zasięgnięciu opinii rodziców.  </w:t>
      </w:r>
    </w:p>
    <w:p w:rsidR="00E826F7" w:rsidRPr="00542926" w:rsidRDefault="00E826F7" w:rsidP="00E826F7">
      <w:r w:rsidRPr="00542926">
        <w:lastRenderedPageBreak/>
        <w:t xml:space="preserve">IV. </w:t>
      </w:r>
      <w:r w:rsidRPr="00542926">
        <w:rPr>
          <w:bCs/>
          <w:sz w:val="22"/>
          <w:szCs w:val="22"/>
        </w:rPr>
        <w:t>KONCEPCJA I KRYTERIA OCENY BIEŻĄCEJ – PUNKTOWEJ</w:t>
      </w:r>
    </w:p>
    <w:p w:rsidR="00E826F7" w:rsidRPr="00542926" w:rsidRDefault="00E826F7" w:rsidP="00E826F7"/>
    <w:p w:rsidR="00E826F7" w:rsidRPr="00542926" w:rsidRDefault="00E826F7" w:rsidP="00E826F7">
      <w:pPr>
        <w:jc w:val="both"/>
      </w:pPr>
      <w:r w:rsidRPr="00542926">
        <w:t>1. Ocenianie bieżące ma charakter ciągły i odbywa się podczas zajęć. Nauczyciel oceniając zróżnicowane formy aktywności ucznia bierze pod uwagę jego wiedzę, umiejętności, wysiłek i zaangażowanie.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>2. Bieżąca ocena pracy ucznia, określająca postępy ucznia w zakresie edukacji polonistyczne</w:t>
      </w:r>
      <w:r w:rsidR="009E2315">
        <w:t>j, matematycznej, przyrodniczej</w:t>
      </w:r>
      <w:r w:rsidRPr="00542926">
        <w:t xml:space="preserve">, ruchowo- zdrowotnej i artystycznej  ma charakter ciągły i  dokumentowana jest w </w:t>
      </w:r>
      <w:r w:rsidR="009E2315">
        <w:t xml:space="preserve">elektronicznym </w:t>
      </w:r>
      <w:r w:rsidRPr="00542926">
        <w:t>dzienniku lekcyjnym, w zeszytach, ćwiczeniach, sprawdzianach, diagnozach.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  <w:rPr>
          <w:sz w:val="22"/>
          <w:szCs w:val="22"/>
        </w:rPr>
      </w:pPr>
      <w:r w:rsidRPr="00542926">
        <w:t xml:space="preserve">3. </w:t>
      </w:r>
      <w:r w:rsidRPr="00542926">
        <w:rPr>
          <w:sz w:val="22"/>
          <w:szCs w:val="22"/>
        </w:rPr>
        <w:t xml:space="preserve">Dla oceniania bieżącego przyjmuje się system punktowy, który </w:t>
      </w:r>
      <w:r w:rsidRPr="00542926">
        <w:t>pozwala na uwypuklenie najmocniejszych stron każdego ucznia, a jednocześnie ukazuje jego najsłabsze strony ujawniając materiał do wyćwiczenia, pokazuje również systematykę pracy ucznia i rozwój jego postępów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 xml:space="preserve">4. System punktowy jest w całości dostosowany i przyporządkowany poziomom wymagań. Ma to na celu wykazanie, jakie umiejętności są niezbędne uczniowi do dalszego poszerzania wiedzy, które są potrzebne dalszemu rozwojowi oraz te, dzięki którym mógłby rozwijać swoje zainteresowania. 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rPr>
          <w:bCs/>
        </w:rPr>
      </w:pPr>
      <w:r w:rsidRPr="00542926">
        <w:t xml:space="preserve">5. </w:t>
      </w:r>
      <w:r w:rsidRPr="00542926">
        <w:rPr>
          <w:rFonts w:ascii="TimesNewRomanPSMT" w:hAnsi="TimesNewRomanPSMT" w:cs="TimesNewRomanPSMT"/>
        </w:rPr>
        <w:t xml:space="preserve">Uczniowie w ocenianiu bieżącym otrzymują oceny w postaci znaku </w:t>
      </w:r>
      <w:r w:rsidR="009E2315">
        <w:rPr>
          <w:rFonts w:ascii="TimesNewRomanPSMT" w:hAnsi="TimesNewRomanPSMT" w:cs="TimesNewRomanPSMT"/>
        </w:rPr>
        <w:t>symbolicznego (cyfry w skali 1 do</w:t>
      </w:r>
      <w:r w:rsidRPr="00542926">
        <w:rPr>
          <w:rFonts w:ascii="TimesNewRomanPSMT" w:hAnsi="TimesNewRomanPSMT" w:cs="TimesNewRomanPSMT"/>
        </w:rPr>
        <w:t xml:space="preserve"> 6 ), które odpowiadają określonemu poziomowi umiejętności i wiadomości ucznia</w:t>
      </w:r>
      <w:r w:rsidRPr="00542926">
        <w:rPr>
          <w:bCs/>
        </w:rPr>
        <w:t xml:space="preserve"> </w:t>
      </w:r>
    </w:p>
    <w:p w:rsidR="00E826F7" w:rsidRPr="00542926" w:rsidRDefault="00E826F7" w:rsidP="00E826F7">
      <w:pPr>
        <w:rPr>
          <w:bCs/>
        </w:rPr>
      </w:pPr>
    </w:p>
    <w:p w:rsidR="00E826F7" w:rsidRPr="00542926" w:rsidRDefault="00E826F7" w:rsidP="00E826F7">
      <w:r w:rsidRPr="00542926">
        <w:rPr>
          <w:bCs/>
        </w:rPr>
        <w:t xml:space="preserve">6. Ustala się następujące kryteria  na określoną ocenę punktową:  </w:t>
      </w:r>
    </w:p>
    <w:p w:rsidR="00E826F7" w:rsidRPr="00542926" w:rsidRDefault="00E826F7" w:rsidP="00E826F7"/>
    <w:tbl>
      <w:tblPr>
        <w:tblStyle w:val="Tabela-Siatka"/>
        <w:tblW w:w="10314" w:type="dxa"/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3170"/>
        <w:gridCol w:w="4626"/>
      </w:tblGrid>
      <w:tr w:rsidR="00E826F7" w:rsidRPr="00542926" w:rsidTr="00EA051F">
        <w:tc>
          <w:tcPr>
            <w:tcW w:w="1809" w:type="dxa"/>
            <w:vAlign w:val="center"/>
          </w:tcPr>
          <w:p w:rsidR="00E826F7" w:rsidRPr="00542926" w:rsidRDefault="00E826F7" w:rsidP="00EA051F">
            <w:pPr>
              <w:jc w:val="center"/>
            </w:pPr>
            <w:r w:rsidRPr="00542926">
              <w:t>Zakres wiadomości</w:t>
            </w:r>
          </w:p>
        </w:tc>
        <w:tc>
          <w:tcPr>
            <w:tcW w:w="709" w:type="dxa"/>
            <w:vAlign w:val="center"/>
          </w:tcPr>
          <w:p w:rsidR="00E826F7" w:rsidRPr="00542926" w:rsidRDefault="00EA051F" w:rsidP="00EA051F">
            <w:pPr>
              <w:jc w:val="center"/>
            </w:pPr>
            <w:r>
              <w:t>pkt</w:t>
            </w:r>
          </w:p>
        </w:tc>
        <w:tc>
          <w:tcPr>
            <w:tcW w:w="3170" w:type="dxa"/>
            <w:vAlign w:val="center"/>
          </w:tcPr>
          <w:p w:rsidR="00E826F7" w:rsidRPr="00542926" w:rsidRDefault="00E826F7" w:rsidP="00EA051F">
            <w:pPr>
              <w:jc w:val="center"/>
            </w:pPr>
            <w:r w:rsidRPr="00542926">
              <w:t>Poziom osiągnięć</w:t>
            </w:r>
          </w:p>
        </w:tc>
        <w:tc>
          <w:tcPr>
            <w:tcW w:w="4626" w:type="dxa"/>
            <w:vAlign w:val="center"/>
          </w:tcPr>
          <w:p w:rsidR="00E826F7" w:rsidRPr="00542926" w:rsidRDefault="00E826F7" w:rsidP="00EA051F">
            <w:pPr>
              <w:jc w:val="center"/>
            </w:pPr>
            <w:r w:rsidRPr="00542926">
              <w:t>Kryteria</w:t>
            </w:r>
          </w:p>
        </w:tc>
      </w:tr>
      <w:tr w:rsidR="00E826F7" w:rsidRPr="00542926" w:rsidTr="00EA051F">
        <w:tc>
          <w:tcPr>
            <w:tcW w:w="1809" w:type="dxa"/>
          </w:tcPr>
          <w:p w:rsidR="00E826F7" w:rsidRPr="00542926" w:rsidRDefault="00E826F7" w:rsidP="00AA683D">
            <w:r w:rsidRPr="00542926">
              <w:t>Zakres wiadomości i umiejętności niewystarczających do dalszego kształcenia</w:t>
            </w:r>
          </w:p>
        </w:tc>
        <w:tc>
          <w:tcPr>
            <w:tcW w:w="709" w:type="dxa"/>
          </w:tcPr>
          <w:p w:rsidR="00E826F7" w:rsidRPr="00542926" w:rsidRDefault="00E826F7" w:rsidP="00AA683D"/>
          <w:p w:rsidR="00E826F7" w:rsidRPr="00542926" w:rsidRDefault="00E826F7" w:rsidP="00AA683D"/>
          <w:p w:rsidR="00EA051F" w:rsidRDefault="00E826F7" w:rsidP="00AA683D">
            <w:r w:rsidRPr="00542926">
              <w:t xml:space="preserve">   1</w:t>
            </w:r>
          </w:p>
          <w:p w:rsidR="00E826F7" w:rsidRPr="00542926" w:rsidRDefault="00E826F7" w:rsidP="00AA683D">
            <w:r w:rsidRPr="00542926">
              <w:t>pkt</w:t>
            </w:r>
          </w:p>
        </w:tc>
        <w:tc>
          <w:tcPr>
            <w:tcW w:w="3170" w:type="dxa"/>
          </w:tcPr>
          <w:p w:rsidR="00BF70F5" w:rsidRDefault="00BF70F5" w:rsidP="00AA683D">
            <w:r w:rsidRPr="003B5820">
              <w:rPr>
                <w:b/>
              </w:rPr>
              <w:t>Poziom niewystarczający</w:t>
            </w:r>
            <w:r>
              <w:t xml:space="preserve"> -</w:t>
            </w:r>
          </w:p>
          <w:p w:rsidR="00E826F7" w:rsidRPr="00542926" w:rsidRDefault="00BF70F5" w:rsidP="00AA683D">
            <w:r>
              <w:t>n</w:t>
            </w:r>
            <w:r w:rsidR="00E826F7" w:rsidRPr="00542926">
              <w:t>ie zostały spełnione k</w:t>
            </w:r>
            <w:r>
              <w:t xml:space="preserve">ryteria wymagań koniecznych </w:t>
            </w:r>
            <w:r w:rsidR="00E826F7" w:rsidRPr="00542926">
              <w:t>niezbędnych</w:t>
            </w:r>
          </w:p>
          <w:p w:rsidR="00E826F7" w:rsidRDefault="00E826F7" w:rsidP="00AA683D">
            <w:r w:rsidRPr="00542926">
              <w:t>do uczenia się i opanowania podstawowych umiejętności.</w:t>
            </w:r>
          </w:p>
          <w:p w:rsidR="00BF70F5" w:rsidRPr="00BF70F5" w:rsidRDefault="00BF70F5" w:rsidP="00AA683D">
            <w:pPr>
              <w:rPr>
                <w:b/>
                <w:u w:val="single"/>
              </w:rPr>
            </w:pPr>
          </w:p>
        </w:tc>
        <w:tc>
          <w:tcPr>
            <w:tcW w:w="4626" w:type="dxa"/>
          </w:tcPr>
          <w:p w:rsidR="00E826F7" w:rsidRPr="00542926" w:rsidRDefault="00E826F7" w:rsidP="00AA683D">
            <w:pPr>
              <w:autoSpaceDE w:val="0"/>
              <w:autoSpaceDN w:val="0"/>
              <w:adjustRightInd w:val="0"/>
            </w:pPr>
            <w:r w:rsidRPr="00542926">
              <w:rPr>
                <w:bCs/>
              </w:rPr>
              <w:t xml:space="preserve">Uczeń nie opanował wiadomości i umiejętności określonych w programie nauczania, a braki w wiadomościach i umiejętnościach uniemożliwiają dalsze zdobywanie wiedzy. Nie jest zaangażowany w rozwiązywanie problemów, </w:t>
            </w:r>
            <w:r w:rsidRPr="00542926">
              <w:t>nie potrafi rozwi</w:t>
            </w:r>
            <w:r w:rsidRPr="00542926">
              <w:rPr>
                <w:rFonts w:ascii="TimesNewRoman" w:eastAsia="TimesNewRoman" w:cs="TimesNewRoman"/>
              </w:rPr>
              <w:t>ą</w:t>
            </w:r>
            <w:r w:rsidRPr="00542926">
              <w:t>zywa</w:t>
            </w:r>
            <w:r w:rsidRPr="00542926">
              <w:rPr>
                <w:rFonts w:ascii="TimesNewRoman" w:eastAsia="TimesNewRoman" w:cs="TimesNewRoman"/>
              </w:rPr>
              <w:t>ć</w:t>
            </w:r>
            <w:r w:rsidRPr="00542926">
              <w:rPr>
                <w:rFonts w:ascii="TimesNewRoman" w:eastAsia="TimesNewRoman" w:cs="TimesNewRoman"/>
              </w:rPr>
              <w:t xml:space="preserve"> </w:t>
            </w:r>
            <w:r w:rsidRPr="00542926">
              <w:t>prostych zada</w:t>
            </w:r>
            <w:r w:rsidRPr="00542926">
              <w:rPr>
                <w:rFonts w:ascii="TimesNewRoman" w:eastAsia="TimesNewRoman" w:cs="TimesNewRoman"/>
              </w:rPr>
              <w:t>ń</w:t>
            </w:r>
            <w:r w:rsidRPr="00542926">
              <w:rPr>
                <w:rFonts w:ascii="TimesNewRoman" w:eastAsia="TimesNewRoman" w:cs="TimesNewRoman"/>
              </w:rPr>
              <w:t xml:space="preserve"> </w:t>
            </w:r>
            <w:r w:rsidRPr="00542926">
              <w:t>i problemó</w:t>
            </w:r>
            <w:r w:rsidR="00EA051F">
              <w:t>w o elementar</w:t>
            </w:r>
            <w:r w:rsidRPr="00542926">
              <w:t>nym stopniu trudno</w:t>
            </w:r>
            <w:r w:rsidRPr="00542926">
              <w:rPr>
                <w:rFonts w:ascii="TimesNewRoman" w:eastAsia="TimesNewRoman" w:cs="TimesNewRoman"/>
              </w:rPr>
              <w:t>ś</w:t>
            </w:r>
            <w:r w:rsidRPr="00542926">
              <w:t>ci nawet przy pomocy nauczyciela.</w:t>
            </w:r>
          </w:p>
        </w:tc>
      </w:tr>
      <w:tr w:rsidR="00E826F7" w:rsidRPr="00542926" w:rsidTr="00EA051F">
        <w:tc>
          <w:tcPr>
            <w:tcW w:w="1809" w:type="dxa"/>
            <w:vMerge w:val="restart"/>
          </w:tcPr>
          <w:p w:rsidR="00E826F7" w:rsidRPr="00542926" w:rsidRDefault="00E826F7" w:rsidP="00AA683D">
            <w:r w:rsidRPr="00542926">
              <w:t>Zakres wiadomości i umiejętności niezbędnych do dalszego kształcenia</w:t>
            </w:r>
          </w:p>
        </w:tc>
        <w:tc>
          <w:tcPr>
            <w:tcW w:w="709" w:type="dxa"/>
          </w:tcPr>
          <w:p w:rsidR="00E826F7" w:rsidRPr="00542926" w:rsidRDefault="00E826F7" w:rsidP="00AA683D">
            <w:r w:rsidRPr="00542926">
              <w:t xml:space="preserve"> </w:t>
            </w:r>
          </w:p>
          <w:p w:rsidR="00E826F7" w:rsidRPr="00542926" w:rsidRDefault="00E826F7" w:rsidP="00AA683D"/>
          <w:p w:rsidR="00E826F7" w:rsidRPr="00542926" w:rsidRDefault="00E826F7" w:rsidP="00AA683D">
            <w:r w:rsidRPr="00542926">
              <w:t xml:space="preserve">   2 pkt</w:t>
            </w:r>
          </w:p>
        </w:tc>
        <w:tc>
          <w:tcPr>
            <w:tcW w:w="3170" w:type="dxa"/>
          </w:tcPr>
          <w:p w:rsidR="00BF70F5" w:rsidRPr="003B5820" w:rsidRDefault="00BF70F5" w:rsidP="00AA683D">
            <w:pPr>
              <w:rPr>
                <w:b/>
              </w:rPr>
            </w:pPr>
            <w:r w:rsidRPr="003B5820">
              <w:rPr>
                <w:b/>
              </w:rPr>
              <w:t xml:space="preserve">Poziom niski </w:t>
            </w:r>
          </w:p>
          <w:p w:rsidR="00E826F7" w:rsidRDefault="00E826F7" w:rsidP="00AA683D">
            <w:r w:rsidRPr="00542926">
              <w:t>zakres wiadomości i umiejętności niezbędnych do funkcjonowania w szkole i w życiu</w:t>
            </w:r>
          </w:p>
          <w:p w:rsidR="00BF70F5" w:rsidRDefault="00BF70F5" w:rsidP="00AA683D"/>
          <w:p w:rsidR="00BF70F5" w:rsidRPr="00542926" w:rsidRDefault="00BF70F5" w:rsidP="00AA683D"/>
        </w:tc>
        <w:tc>
          <w:tcPr>
            <w:tcW w:w="4626" w:type="dxa"/>
          </w:tcPr>
          <w:p w:rsidR="00E826F7" w:rsidRPr="00542926" w:rsidRDefault="00E826F7" w:rsidP="00AA683D">
            <w:pPr>
              <w:rPr>
                <w:bCs/>
              </w:rPr>
            </w:pPr>
            <w:r w:rsidRPr="00542926">
              <w:rPr>
                <w:bCs/>
              </w:rPr>
              <w:t xml:space="preserve">Uczeń </w:t>
            </w:r>
            <w:r w:rsidRPr="00542926">
              <w:t>słabo opanował wiadomo</w:t>
            </w:r>
            <w:r w:rsidRPr="00542926">
              <w:rPr>
                <w:rFonts w:ascii="TimesNewRoman" w:eastAsia="TimesNewRoman" w:cs="TimesNewRoman"/>
              </w:rPr>
              <w:t>ś</w:t>
            </w:r>
            <w:r w:rsidRPr="00542926">
              <w:t>ci i umiej</w:t>
            </w:r>
            <w:r w:rsidRPr="00542926">
              <w:rPr>
                <w:rFonts w:ascii="TimesNewRoman" w:eastAsia="TimesNewRoman" w:cs="TimesNewRoman"/>
              </w:rPr>
              <w:t>ę</w:t>
            </w:r>
            <w:r w:rsidRPr="00542926">
              <w:t>tno</w:t>
            </w:r>
            <w:r w:rsidRPr="00542926">
              <w:rPr>
                <w:rFonts w:ascii="TimesNewRoman" w:eastAsia="TimesNewRoman" w:cs="TimesNewRoman"/>
              </w:rPr>
              <w:t>ś</w:t>
            </w:r>
            <w:r w:rsidRPr="00542926">
              <w:t>ci okre</w:t>
            </w:r>
            <w:r w:rsidRPr="00542926">
              <w:rPr>
                <w:rFonts w:ascii="TimesNewRoman" w:eastAsia="TimesNewRoman" w:cs="TimesNewRoman"/>
              </w:rPr>
              <w:t>ś</w:t>
            </w:r>
            <w:r w:rsidRPr="00542926">
              <w:t>lone programem nauczania.</w:t>
            </w:r>
            <w:r w:rsidRPr="00542926">
              <w:rPr>
                <w:bCs/>
              </w:rPr>
              <w:t xml:space="preserve"> Posiada minimalną wiedzę i umiejętności pozwalające na wykonanie przy pomocy nauczyciela prostych poleceń wymagających zastosowania podstawowych</w:t>
            </w:r>
          </w:p>
          <w:p w:rsidR="00E826F7" w:rsidRPr="00542926" w:rsidRDefault="00E826F7" w:rsidP="00AA683D">
            <w:pPr>
              <w:rPr>
                <w:bCs/>
              </w:rPr>
            </w:pPr>
            <w:r w:rsidRPr="00542926">
              <w:rPr>
                <w:bCs/>
              </w:rPr>
              <w:t xml:space="preserve">umiejętności. Ma poważne braki w opanowaniu programu, lecz nie przekreślają one możliwości uzyskania przez niego podstawowej wiedzy w ciągu dalszej nauki.  </w:t>
            </w:r>
          </w:p>
        </w:tc>
      </w:tr>
      <w:tr w:rsidR="00E826F7" w:rsidRPr="00542926" w:rsidTr="00EA051F">
        <w:tc>
          <w:tcPr>
            <w:tcW w:w="1809" w:type="dxa"/>
            <w:vMerge/>
          </w:tcPr>
          <w:p w:rsidR="00E826F7" w:rsidRPr="00542926" w:rsidRDefault="00E826F7" w:rsidP="00AA683D"/>
        </w:tc>
        <w:tc>
          <w:tcPr>
            <w:tcW w:w="709" w:type="dxa"/>
          </w:tcPr>
          <w:p w:rsidR="00EA051F" w:rsidRDefault="00E826F7" w:rsidP="00AA683D">
            <w:r w:rsidRPr="00542926">
              <w:t xml:space="preserve"> </w:t>
            </w:r>
          </w:p>
          <w:p w:rsidR="00E826F7" w:rsidRPr="00542926" w:rsidRDefault="00E826F7" w:rsidP="00AA683D">
            <w:r w:rsidRPr="00542926">
              <w:t xml:space="preserve"> 3 pkt </w:t>
            </w:r>
          </w:p>
        </w:tc>
        <w:tc>
          <w:tcPr>
            <w:tcW w:w="3170" w:type="dxa"/>
          </w:tcPr>
          <w:p w:rsidR="00E826F7" w:rsidRPr="00542926" w:rsidRDefault="00E826F7" w:rsidP="00AA683D">
            <w:r w:rsidRPr="003B5820">
              <w:rPr>
                <w:b/>
              </w:rPr>
              <w:t>Poziom podstawowy</w:t>
            </w:r>
            <w:r w:rsidR="00BF70F5">
              <w:t xml:space="preserve"> </w:t>
            </w:r>
            <w:r w:rsidRPr="00542926">
              <w:t xml:space="preserve"> opanowanie treści ważnych i uniwersalnych, stanowiących podstawę percepcji treści na wyższych poziomach,</w:t>
            </w:r>
          </w:p>
        </w:tc>
        <w:tc>
          <w:tcPr>
            <w:tcW w:w="4626" w:type="dxa"/>
          </w:tcPr>
          <w:p w:rsidR="00E826F7" w:rsidRPr="00542926" w:rsidRDefault="00E826F7" w:rsidP="00AA683D">
            <w:pPr>
              <w:rPr>
                <w:bCs/>
              </w:rPr>
            </w:pPr>
            <w:r w:rsidRPr="00542926">
              <w:rPr>
                <w:bCs/>
              </w:rPr>
              <w:t>Uczeń opanował wiadomości i umiejętności określone programem nauczania na poziomie nie przekraczającym wymagań zawartych w programie, rozwiązuje i wykonuje typowe zadania teoretyczne lub praktyczne o średnim stopniu</w:t>
            </w:r>
            <w:r w:rsidR="00EA051F">
              <w:rPr>
                <w:bCs/>
              </w:rPr>
              <w:t xml:space="preserve"> trudności. Potrafi wykorzystać </w:t>
            </w:r>
            <w:r w:rsidRPr="00542926">
              <w:rPr>
                <w:bCs/>
              </w:rPr>
              <w:t>zdobytą wiedzę w praktyce tylko przy pomocy nauczyciela.</w:t>
            </w:r>
          </w:p>
        </w:tc>
      </w:tr>
      <w:tr w:rsidR="00E826F7" w:rsidRPr="00542926" w:rsidTr="00EA051F">
        <w:tc>
          <w:tcPr>
            <w:tcW w:w="1809" w:type="dxa"/>
            <w:vMerge w:val="restart"/>
          </w:tcPr>
          <w:p w:rsidR="00E826F7" w:rsidRPr="00542926" w:rsidRDefault="00E826F7" w:rsidP="00AA683D">
            <w:r w:rsidRPr="00542926">
              <w:t xml:space="preserve">Zakres wiadomości i </w:t>
            </w:r>
            <w:r w:rsidRPr="00542926">
              <w:lastRenderedPageBreak/>
              <w:t>umiejętności, które są potrzebne do dalszego rozwoju</w:t>
            </w:r>
          </w:p>
        </w:tc>
        <w:tc>
          <w:tcPr>
            <w:tcW w:w="709" w:type="dxa"/>
          </w:tcPr>
          <w:p w:rsidR="00E826F7" w:rsidRPr="00542926" w:rsidRDefault="00E826F7" w:rsidP="00AA683D">
            <w:r w:rsidRPr="00542926">
              <w:lastRenderedPageBreak/>
              <w:t>4 pkt</w:t>
            </w:r>
          </w:p>
        </w:tc>
        <w:tc>
          <w:tcPr>
            <w:tcW w:w="3170" w:type="dxa"/>
          </w:tcPr>
          <w:p w:rsidR="00E826F7" w:rsidRPr="003B5820" w:rsidRDefault="00BF70F5" w:rsidP="00BF70F5">
            <w:r w:rsidRPr="003B5820">
              <w:rPr>
                <w:b/>
              </w:rPr>
              <w:t>Poziom wysoki</w:t>
            </w:r>
            <w:r w:rsidRPr="003B5820">
              <w:t xml:space="preserve"> </w:t>
            </w:r>
            <w:r w:rsidR="00E826F7" w:rsidRPr="003B5820">
              <w:t xml:space="preserve">- elementy treści trudniejszych, ale </w:t>
            </w:r>
            <w:r w:rsidR="00E826F7" w:rsidRPr="003B5820">
              <w:lastRenderedPageBreak/>
              <w:t>niezbędnych na danym etapie kształcenia.</w:t>
            </w:r>
          </w:p>
        </w:tc>
        <w:tc>
          <w:tcPr>
            <w:tcW w:w="4626" w:type="dxa"/>
          </w:tcPr>
          <w:p w:rsidR="00E826F7" w:rsidRPr="00542926" w:rsidRDefault="00E826F7" w:rsidP="00AA683D">
            <w:r w:rsidRPr="00542926">
              <w:lastRenderedPageBreak/>
              <w:t>Uczeń dobrze opanował zdecydowan</w:t>
            </w:r>
            <w:r w:rsidRPr="00542926">
              <w:rPr>
                <w:rFonts w:ascii="TimesNewRoman" w:eastAsia="TimesNewRoman" w:cs="TimesNewRoman"/>
              </w:rPr>
              <w:t>ą</w:t>
            </w:r>
            <w:r w:rsidRPr="00542926">
              <w:rPr>
                <w:rFonts w:ascii="TimesNewRoman" w:eastAsia="TimesNewRoman" w:cs="TimesNewRoman"/>
              </w:rPr>
              <w:t xml:space="preserve"> </w:t>
            </w:r>
            <w:r w:rsidRPr="00542926">
              <w:t>wi</w:t>
            </w:r>
            <w:r w:rsidRPr="00542926">
              <w:rPr>
                <w:rFonts w:ascii="TimesNewRoman" w:eastAsia="TimesNewRoman" w:cs="TimesNewRoman"/>
              </w:rPr>
              <w:t>ę</w:t>
            </w:r>
            <w:r w:rsidRPr="00542926">
              <w:t>kszo</w:t>
            </w:r>
            <w:r w:rsidRPr="00542926">
              <w:rPr>
                <w:rFonts w:ascii="TimesNewRoman" w:eastAsia="TimesNewRoman" w:cs="TimesNewRoman"/>
              </w:rPr>
              <w:t>ść</w:t>
            </w:r>
            <w:r w:rsidRPr="00542926">
              <w:rPr>
                <w:rFonts w:ascii="TimesNewRoman" w:eastAsia="TimesNewRoman" w:cs="TimesNewRoman"/>
              </w:rPr>
              <w:t xml:space="preserve"> </w:t>
            </w:r>
            <w:r w:rsidRPr="00542926">
              <w:t>wiadomo</w:t>
            </w:r>
            <w:r w:rsidRPr="00542926">
              <w:rPr>
                <w:rFonts w:ascii="TimesNewRoman" w:eastAsia="TimesNewRoman" w:cs="TimesNewRoman"/>
              </w:rPr>
              <w:t>ś</w:t>
            </w:r>
            <w:r w:rsidRPr="00542926">
              <w:t>ci i umiej</w:t>
            </w:r>
            <w:r w:rsidRPr="00542926">
              <w:rPr>
                <w:rFonts w:ascii="TimesNewRoman" w:eastAsia="TimesNewRoman" w:cs="TimesNewRoman"/>
              </w:rPr>
              <w:t>ę</w:t>
            </w:r>
            <w:r w:rsidRPr="00542926">
              <w:t>tno</w:t>
            </w:r>
            <w:r w:rsidRPr="00542926">
              <w:rPr>
                <w:rFonts w:ascii="TimesNewRoman" w:eastAsia="TimesNewRoman" w:cs="TimesNewRoman"/>
              </w:rPr>
              <w:t>ś</w:t>
            </w:r>
            <w:r w:rsidRPr="00542926">
              <w:t xml:space="preserve">ci </w:t>
            </w:r>
            <w:r w:rsidRPr="00542926">
              <w:lastRenderedPageBreak/>
              <w:t>okre</w:t>
            </w:r>
            <w:r w:rsidRPr="00542926">
              <w:rPr>
                <w:rFonts w:ascii="TimesNewRoman" w:eastAsia="TimesNewRoman" w:cs="TimesNewRoman"/>
              </w:rPr>
              <w:t>ś</w:t>
            </w:r>
            <w:r w:rsidRPr="00542926">
              <w:t>lonych programem nauczania. Posiada wiedzę i umiejętności</w:t>
            </w:r>
          </w:p>
          <w:p w:rsidR="00E826F7" w:rsidRPr="00542926" w:rsidRDefault="00E826F7" w:rsidP="00AA683D">
            <w:r w:rsidRPr="00542926">
              <w:t>pozwalające na samodzielne rozwiązywanie typowych zadań,</w:t>
            </w:r>
          </w:p>
          <w:p w:rsidR="00E826F7" w:rsidRPr="003B5820" w:rsidRDefault="00E826F7" w:rsidP="00AA683D">
            <w:r w:rsidRPr="00542926">
              <w:t>a trudniejsze wykonuje pod kierunkiem nauczyciela. Potrafi zastosowa</w:t>
            </w:r>
            <w:r w:rsidRPr="00542926">
              <w:rPr>
                <w:rFonts w:ascii="TimesNewRoman" w:eastAsia="TimesNewRoman" w:cs="TimesNewRoman"/>
              </w:rPr>
              <w:t>ć</w:t>
            </w:r>
            <w:r w:rsidRPr="00542926">
              <w:t xml:space="preserve"> zdobyt</w:t>
            </w:r>
            <w:r w:rsidRPr="00542926">
              <w:rPr>
                <w:rFonts w:ascii="TimesNewRoman" w:eastAsia="TimesNewRoman" w:cs="TimesNewRoman"/>
              </w:rPr>
              <w:t>ą</w:t>
            </w:r>
            <w:r w:rsidRPr="00542926">
              <w:rPr>
                <w:rFonts w:ascii="TimesNewRoman" w:eastAsia="TimesNewRoman" w:cs="TimesNewRoman"/>
              </w:rPr>
              <w:t xml:space="preserve"> </w:t>
            </w:r>
            <w:r w:rsidRPr="00542926">
              <w:t>wiedz</w:t>
            </w:r>
            <w:r w:rsidRPr="00542926">
              <w:rPr>
                <w:rFonts w:ascii="TimesNewRoman" w:eastAsia="TimesNewRoman" w:cs="TimesNewRoman"/>
              </w:rPr>
              <w:t>ę</w:t>
            </w:r>
            <w:r w:rsidRPr="00542926">
              <w:rPr>
                <w:rFonts w:ascii="TimesNewRoman" w:eastAsia="TimesNewRoman" w:cs="TimesNewRoman"/>
              </w:rPr>
              <w:t xml:space="preserve"> </w:t>
            </w:r>
            <w:r w:rsidRPr="00542926">
              <w:t>w typowych sytuacjach.</w:t>
            </w:r>
          </w:p>
        </w:tc>
      </w:tr>
      <w:tr w:rsidR="00E826F7" w:rsidRPr="00542926" w:rsidTr="00EA051F">
        <w:tc>
          <w:tcPr>
            <w:tcW w:w="1809" w:type="dxa"/>
            <w:vMerge/>
          </w:tcPr>
          <w:p w:rsidR="00E826F7" w:rsidRPr="00542926" w:rsidRDefault="00E826F7" w:rsidP="00AA683D"/>
        </w:tc>
        <w:tc>
          <w:tcPr>
            <w:tcW w:w="709" w:type="dxa"/>
          </w:tcPr>
          <w:p w:rsidR="00E826F7" w:rsidRPr="00542926" w:rsidRDefault="00E826F7" w:rsidP="00AA683D"/>
          <w:p w:rsidR="00E826F7" w:rsidRPr="00542926" w:rsidRDefault="00E826F7" w:rsidP="00AA683D"/>
          <w:p w:rsidR="00E826F7" w:rsidRPr="00542926" w:rsidRDefault="00E826F7" w:rsidP="00AA683D"/>
          <w:p w:rsidR="00E826F7" w:rsidRPr="00542926" w:rsidRDefault="00E826F7" w:rsidP="00AA683D"/>
          <w:p w:rsidR="00E826F7" w:rsidRPr="00542926" w:rsidRDefault="00E826F7" w:rsidP="00AA683D">
            <w:r w:rsidRPr="00542926">
              <w:t>5 pkt</w:t>
            </w:r>
          </w:p>
        </w:tc>
        <w:tc>
          <w:tcPr>
            <w:tcW w:w="3170" w:type="dxa"/>
          </w:tcPr>
          <w:p w:rsidR="00E826F7" w:rsidRPr="00542926" w:rsidRDefault="00BF70F5" w:rsidP="00AA683D">
            <w:r w:rsidRPr="003B5820">
              <w:rPr>
                <w:b/>
              </w:rPr>
              <w:t>Poziom bardzo wysoki</w:t>
            </w:r>
            <w:r w:rsidRPr="00BF70F5">
              <w:rPr>
                <w:b/>
                <w:u w:val="single"/>
              </w:rPr>
              <w:t xml:space="preserve"> </w:t>
            </w:r>
            <w:r w:rsidR="00E826F7" w:rsidRPr="00542926">
              <w:t>– opanowanie pełnego zakresu treści kształcenia, zawierającego elementy trudne do opanowania i wymagające transferu wiedzy</w:t>
            </w:r>
          </w:p>
        </w:tc>
        <w:tc>
          <w:tcPr>
            <w:tcW w:w="4626" w:type="dxa"/>
          </w:tcPr>
          <w:p w:rsidR="00E826F7" w:rsidRPr="00EA051F" w:rsidRDefault="00E826F7" w:rsidP="00AA683D">
            <w:pPr>
              <w:rPr>
                <w:bCs/>
              </w:rPr>
            </w:pPr>
            <w:r w:rsidRPr="00542926">
              <w:rPr>
                <w:bCs/>
              </w:rPr>
              <w:t xml:space="preserve">Uczeń opanował pełny zakres wiedzy i umiejętności określony programem nauczania w danej klasie oraz sprawnie posługuje się zdobytymi wiadomościami, rozwiązuje samodzielnie problemy teoretyczne i praktyczne ujęte programem zintegrowanym danej klasy, potrafi zastosować posiadaną wiedzę do rozwiązywania zadań i problemów w nowych sytuacjach. </w:t>
            </w:r>
          </w:p>
        </w:tc>
      </w:tr>
      <w:tr w:rsidR="00E826F7" w:rsidRPr="00542926" w:rsidTr="00EA051F">
        <w:tc>
          <w:tcPr>
            <w:tcW w:w="1809" w:type="dxa"/>
          </w:tcPr>
          <w:p w:rsidR="00E826F7" w:rsidRPr="00542926" w:rsidRDefault="00E826F7" w:rsidP="00AA683D">
            <w:r w:rsidRPr="00542926">
              <w:t>Zakres wiadomości i umiejętności, dzięki którym uczeń może rozwijać swoje zainteresowania</w:t>
            </w:r>
          </w:p>
        </w:tc>
        <w:tc>
          <w:tcPr>
            <w:tcW w:w="709" w:type="dxa"/>
          </w:tcPr>
          <w:p w:rsidR="00E826F7" w:rsidRPr="00542926" w:rsidRDefault="00E826F7" w:rsidP="00AA683D"/>
          <w:p w:rsidR="00E826F7" w:rsidRPr="00542926" w:rsidRDefault="00E826F7" w:rsidP="00AA683D"/>
          <w:p w:rsidR="00E826F7" w:rsidRPr="00542926" w:rsidRDefault="00E826F7" w:rsidP="00AA683D">
            <w:r w:rsidRPr="00542926">
              <w:t>6 pkt</w:t>
            </w:r>
          </w:p>
        </w:tc>
        <w:tc>
          <w:tcPr>
            <w:tcW w:w="3170" w:type="dxa"/>
          </w:tcPr>
          <w:p w:rsidR="00E826F7" w:rsidRPr="003B5820" w:rsidRDefault="00E826F7" w:rsidP="00BF70F5">
            <w:r w:rsidRPr="003B5820">
              <w:rPr>
                <w:b/>
              </w:rPr>
              <w:t>Poziom wykraczający</w:t>
            </w:r>
            <w:r w:rsidR="00BF70F5" w:rsidRPr="003B5820">
              <w:t xml:space="preserve"> </w:t>
            </w:r>
            <w:r w:rsidRPr="003B5820">
              <w:t xml:space="preserve">– czynności, </w:t>
            </w:r>
            <w:r w:rsidR="00EA051F" w:rsidRPr="003B5820">
              <w:t>które nie należą do treści pozna</w:t>
            </w:r>
            <w:r w:rsidRPr="003B5820">
              <w:t>wanych w danej klasie. Wynikają z zainteresowań ucznia i są efektem samodzielnej pracy</w:t>
            </w:r>
          </w:p>
        </w:tc>
        <w:tc>
          <w:tcPr>
            <w:tcW w:w="4626" w:type="dxa"/>
          </w:tcPr>
          <w:p w:rsidR="00E826F7" w:rsidRPr="00542926" w:rsidRDefault="00E826F7" w:rsidP="00AA683D">
            <w:pPr>
              <w:rPr>
                <w:bCs/>
              </w:rPr>
            </w:pPr>
          </w:p>
        </w:tc>
      </w:tr>
    </w:tbl>
    <w:p w:rsidR="00E826F7" w:rsidRPr="00542926" w:rsidRDefault="00E826F7" w:rsidP="00E826F7"/>
    <w:p w:rsidR="00E826F7" w:rsidRDefault="00E826F7" w:rsidP="00E826F7">
      <w:pPr>
        <w:jc w:val="both"/>
      </w:pPr>
      <w:r w:rsidRPr="00542926">
        <w:t xml:space="preserve">7. Ocenie wyrażonej w formie punktów w skali od 1 do 6 może towarzyszyć krótkie sformułowanie skierowane do ucznia </w:t>
      </w:r>
      <w:proofErr w:type="spellStart"/>
      <w:r w:rsidRPr="00542926">
        <w:t>np</w:t>
      </w:r>
      <w:proofErr w:type="spellEnd"/>
      <w:r w:rsidRPr="00542926">
        <w:t>:</w:t>
      </w:r>
    </w:p>
    <w:p w:rsidR="0064622D" w:rsidRPr="00542926" w:rsidRDefault="0064622D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 xml:space="preserve">6 - wspaniale, świetnie, znakomicie, brawo, gratulacje, osiągasz doskonałe wyniki; </w:t>
      </w:r>
    </w:p>
    <w:p w:rsidR="00E826F7" w:rsidRPr="00542926" w:rsidRDefault="00E826F7" w:rsidP="00E826F7">
      <w:pPr>
        <w:jc w:val="both"/>
      </w:pPr>
      <w:r w:rsidRPr="00542926">
        <w:t xml:space="preserve">5 - bardzo ładnie, bardzo dobrze, robisz duże postępy; </w:t>
      </w:r>
    </w:p>
    <w:p w:rsidR="00E826F7" w:rsidRPr="00542926" w:rsidRDefault="00E826F7" w:rsidP="00E826F7">
      <w:pPr>
        <w:jc w:val="both"/>
      </w:pPr>
      <w:r w:rsidRPr="00542926">
        <w:t xml:space="preserve">4 – dobrze, ładnie, dobrze pracujesz jednak stać cię, by było lepiej; </w:t>
      </w:r>
    </w:p>
    <w:p w:rsidR="00E826F7" w:rsidRPr="00542926" w:rsidRDefault="00E826F7" w:rsidP="00E826F7">
      <w:pPr>
        <w:jc w:val="both"/>
      </w:pPr>
      <w:r w:rsidRPr="00542926">
        <w:t>3 – pracujesz, ale osiągasz słabe wyniki, stać Cię na więcej, pracuj systematycznie, uważniej;</w:t>
      </w:r>
    </w:p>
    <w:p w:rsidR="00E826F7" w:rsidRPr="00542926" w:rsidRDefault="00E826F7" w:rsidP="00E826F7">
      <w:pPr>
        <w:jc w:val="both"/>
      </w:pPr>
      <w:r w:rsidRPr="00542926">
        <w:t>2 – słabo, zbyt mało pracujesz, włóż więcej wysiłku w podejmowane prace ;</w:t>
      </w:r>
    </w:p>
    <w:p w:rsidR="00E826F7" w:rsidRPr="00542926" w:rsidRDefault="00E826F7" w:rsidP="00E826F7">
      <w:pPr>
        <w:jc w:val="both"/>
      </w:pPr>
      <w:r w:rsidRPr="00542926">
        <w:t xml:space="preserve">1 – jeszcze nie potrafisz, pracujesz słabo, poćwicz, czeka cię bardzo dużo systematycznej pracy; </w:t>
      </w:r>
    </w:p>
    <w:p w:rsidR="00BF70F5" w:rsidRDefault="00BF70F5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>8. Ocena bieżąca w niektórych pracach może być wyrażona poprzez wskazanie maksymalnej liczby punktów do ilości punktów zdobytych.</w:t>
      </w:r>
    </w:p>
    <w:p w:rsidR="00E826F7" w:rsidRPr="00542926" w:rsidRDefault="00E826F7" w:rsidP="00E826F7">
      <w:pPr>
        <w:jc w:val="both"/>
      </w:pPr>
      <w:r w:rsidRPr="00542926">
        <w:t xml:space="preserve"> </w:t>
      </w:r>
    </w:p>
    <w:p w:rsidR="00E826F7" w:rsidRPr="00542926" w:rsidRDefault="00E826F7" w:rsidP="00E826F7">
      <w:pPr>
        <w:jc w:val="both"/>
      </w:pPr>
      <w:r w:rsidRPr="00542926">
        <w:t xml:space="preserve">9. Dopuszcza się oceny bieżące ze znakiem plus (+) lub minus (-). </w:t>
      </w:r>
    </w:p>
    <w:p w:rsidR="004C5C27" w:rsidRDefault="004C5C2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 xml:space="preserve">10. Dopuszcza się także stosowanie w </w:t>
      </w:r>
      <w:r w:rsidR="009E2315">
        <w:t xml:space="preserve">elektronicznym dzienniku </w:t>
      </w:r>
      <w:r w:rsidRPr="00542926">
        <w:t xml:space="preserve"> następujących znaków: </w:t>
      </w:r>
    </w:p>
    <w:p w:rsidR="00E826F7" w:rsidRPr="00542926" w:rsidRDefault="00E826F7" w:rsidP="00E826F7"/>
    <w:p w:rsidR="00195355" w:rsidRDefault="00E826F7" w:rsidP="00E826F7">
      <w:proofErr w:type="spellStart"/>
      <w:r w:rsidRPr="003B5820">
        <w:rPr>
          <w:b/>
        </w:rPr>
        <w:t>bz</w:t>
      </w:r>
      <w:proofErr w:type="spellEnd"/>
      <w:r w:rsidRPr="00542926">
        <w:t xml:space="preserve"> </w:t>
      </w:r>
      <w:r w:rsidR="00195355">
        <w:t xml:space="preserve"> </w:t>
      </w:r>
      <w:r w:rsidRPr="00542926">
        <w:t xml:space="preserve">- brak zadania, </w:t>
      </w:r>
    </w:p>
    <w:p w:rsidR="00E826F7" w:rsidRPr="00542926" w:rsidRDefault="00195355" w:rsidP="00E826F7">
      <w:proofErr w:type="spellStart"/>
      <w:r w:rsidRPr="003B5820">
        <w:rPr>
          <w:b/>
        </w:rPr>
        <w:t>np</w:t>
      </w:r>
      <w:proofErr w:type="spellEnd"/>
      <w:r>
        <w:t xml:space="preserve"> </w:t>
      </w:r>
      <w:r w:rsidR="00E826F7" w:rsidRPr="00542926">
        <w:t xml:space="preserve"> </w:t>
      </w:r>
      <w:r>
        <w:t>-</w:t>
      </w:r>
      <w:r w:rsidR="00E826F7" w:rsidRPr="00542926">
        <w:t xml:space="preserve"> </w:t>
      </w:r>
      <w:r>
        <w:t>nieprzygotowanie do zajęć - brak pomocy, zeszytu, ćwiczeń, przyborów szkolnych,</w:t>
      </w:r>
    </w:p>
    <w:p w:rsidR="00E826F7" w:rsidRPr="00542926" w:rsidRDefault="00195355" w:rsidP="00E826F7">
      <w:r w:rsidRPr="003B5820">
        <w:rPr>
          <w:b/>
        </w:rPr>
        <w:t xml:space="preserve"> 0</w:t>
      </w:r>
      <w:r w:rsidR="00E826F7" w:rsidRPr="00542926">
        <w:t xml:space="preserve"> </w:t>
      </w:r>
      <w:r>
        <w:t xml:space="preserve">  </w:t>
      </w:r>
      <w:r w:rsidR="003B5820">
        <w:t xml:space="preserve">- nieobecność ucznia </w:t>
      </w:r>
      <w:r w:rsidR="00E826F7" w:rsidRPr="00542926">
        <w:t>podczas zajęć ocenianych z np. edu</w:t>
      </w:r>
      <w:r w:rsidR="003B5820">
        <w:t>kacji plastycznej, technicznej, sprawdzianu, kartkówki.</w:t>
      </w:r>
    </w:p>
    <w:p w:rsidR="00E826F7" w:rsidRPr="00542926" w:rsidRDefault="00E826F7" w:rsidP="00E826F7"/>
    <w:p w:rsidR="00E826F7" w:rsidRPr="00542926" w:rsidRDefault="00E826F7" w:rsidP="00E826F7">
      <w:pPr>
        <w:jc w:val="both"/>
      </w:pPr>
      <w:r w:rsidRPr="00542926">
        <w:t>11. Przy formułowaniu oceny z edukacji muzycznej, plastycznej, technicznej i wychowania fizycznego nauczyciel ocenia zaangażowanie i wysiłek ze strony ucznia oraz jego możliwości w tym zakresie.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 xml:space="preserve">12. Oprócz oceny udokumentowanej stosowana jest również bieżąca ocena w postaci słownej (pochwała, wskazania), mimicznej oraz gestów. 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>13. Nauczyciel w zależności od swojej inwencji twórczej może w ocenianiu wewnątrzklasowym wprowadzić również żetony, znaczki lub inne formy oceny cząstkowej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lastRenderedPageBreak/>
        <w:t>14. Taki sam system oceniania bieżącego obowią</w:t>
      </w:r>
      <w:r w:rsidR="009E2315">
        <w:t>zuje podczas zajęć informatycznych</w:t>
      </w:r>
      <w:r w:rsidRPr="00542926">
        <w:t xml:space="preserve"> i języka obcego.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42926">
        <w:t xml:space="preserve">15. </w:t>
      </w:r>
      <w:r w:rsidRPr="00542926">
        <w:rPr>
          <w:rFonts w:ascii="TimesNewRomanPSMT" w:hAnsi="TimesNewRomanPSMT" w:cs="TimesNewRomanPSMT"/>
        </w:rPr>
        <w:t>Oceny bieżące, ocena śródroczna i roczna z religii wystawiana jest według tradycyjnej skali</w:t>
      </w:r>
    </w:p>
    <w:p w:rsidR="00E826F7" w:rsidRPr="00542926" w:rsidRDefault="00E826F7" w:rsidP="00E826F7">
      <w:pPr>
        <w:jc w:val="both"/>
      </w:pPr>
      <w:r w:rsidRPr="00542926">
        <w:rPr>
          <w:rFonts w:ascii="TimesNewRomanPSMT" w:hAnsi="TimesNewRomanPSMT" w:cs="TimesNewRomanPSMT"/>
        </w:rPr>
        <w:t>ocen cyfrowych 1- 6 z uwzględnieniem  kryteriów określonych prze nauczyciela prowadzącego.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 xml:space="preserve">16. </w:t>
      </w:r>
      <w:r w:rsidRPr="00542926">
        <w:rPr>
          <w:bCs/>
        </w:rPr>
        <w:t xml:space="preserve">Szczegółowe kryteria wymogów na określoną ocenę w zakresie poszczególnych edukacji zawarte są w teczkach wychowawców ( zał.1) 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r w:rsidRPr="00542926">
        <w:t>V. KRYTERIA OCENY SPRAWDZIANÓW</w:t>
      </w:r>
    </w:p>
    <w:p w:rsidR="00E826F7" w:rsidRPr="00542926" w:rsidRDefault="00E826F7" w:rsidP="00E826F7"/>
    <w:p w:rsidR="00E826F7" w:rsidRPr="00542926" w:rsidRDefault="00E826F7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>1. W klasach I-III uczeń otrzymuje ze sprawdzianów pisemnych, testów, kartkówek obejmujących pewien zakres materiału, oceny bieżące według</w:t>
      </w:r>
      <w:r w:rsidRPr="00542926">
        <w:t xml:space="preserve"> następujących progów procentowych:</w:t>
      </w:r>
    </w:p>
    <w:p w:rsidR="00E826F7" w:rsidRPr="00542926" w:rsidRDefault="00E826F7" w:rsidP="00E826F7"/>
    <w:p w:rsidR="00E826F7" w:rsidRPr="00542926" w:rsidRDefault="00E826F7" w:rsidP="003B5820">
      <w:pPr>
        <w:spacing w:line="276" w:lineRule="auto"/>
      </w:pPr>
      <w:r w:rsidRPr="00542926">
        <w:t>100%</w:t>
      </w:r>
      <w:r w:rsidR="00404002" w:rsidRPr="00542926">
        <w:t xml:space="preserve">   </w:t>
      </w:r>
      <w:r w:rsidRPr="00542926">
        <w:t xml:space="preserve"> + zadanie dodatkowe – 6 pkt</w:t>
      </w:r>
    </w:p>
    <w:p w:rsidR="00E826F7" w:rsidRPr="00542926" w:rsidRDefault="00E826F7" w:rsidP="003B5820">
      <w:pPr>
        <w:spacing w:line="276" w:lineRule="auto"/>
      </w:pPr>
      <w:r w:rsidRPr="00542926">
        <w:t xml:space="preserve">100% -  90%  – </w:t>
      </w:r>
      <w:r w:rsidR="00A6154F" w:rsidRPr="00542926">
        <w:t xml:space="preserve"> </w:t>
      </w:r>
      <w:r w:rsidRPr="00542926">
        <w:t>5 pkt</w:t>
      </w:r>
    </w:p>
    <w:p w:rsidR="00E826F7" w:rsidRPr="00542926" w:rsidRDefault="00A6154F" w:rsidP="003B5820">
      <w:pPr>
        <w:spacing w:line="276" w:lineRule="auto"/>
      </w:pPr>
      <w:r w:rsidRPr="00542926">
        <w:t xml:space="preserve">  </w:t>
      </w:r>
      <w:r w:rsidR="00E826F7" w:rsidRPr="00542926">
        <w:t xml:space="preserve">89% - </w:t>
      </w:r>
      <w:r w:rsidRPr="00542926">
        <w:t xml:space="preserve"> </w:t>
      </w:r>
      <w:r w:rsidR="00E826F7" w:rsidRPr="00542926">
        <w:t xml:space="preserve">74%  – </w:t>
      </w:r>
      <w:r w:rsidRPr="00542926">
        <w:t xml:space="preserve"> </w:t>
      </w:r>
      <w:r w:rsidR="00E826F7" w:rsidRPr="00542926">
        <w:t>4</w:t>
      </w:r>
      <w:r w:rsidRPr="00542926">
        <w:t xml:space="preserve"> </w:t>
      </w:r>
      <w:r w:rsidR="00E826F7" w:rsidRPr="00542926">
        <w:t>pkt</w:t>
      </w:r>
    </w:p>
    <w:p w:rsidR="00E826F7" w:rsidRPr="00542926" w:rsidRDefault="00A6154F" w:rsidP="003B5820">
      <w:pPr>
        <w:spacing w:line="276" w:lineRule="auto"/>
      </w:pPr>
      <w:r w:rsidRPr="00542926">
        <w:t xml:space="preserve">  </w:t>
      </w:r>
      <w:r w:rsidR="00E826F7" w:rsidRPr="00542926">
        <w:t>73%  - 50%  –</w:t>
      </w:r>
      <w:r w:rsidRPr="00542926">
        <w:t xml:space="preserve">  </w:t>
      </w:r>
      <w:r w:rsidR="00E826F7" w:rsidRPr="00542926">
        <w:t>3 pkt</w:t>
      </w:r>
    </w:p>
    <w:p w:rsidR="00E826F7" w:rsidRPr="00542926" w:rsidRDefault="00A6154F" w:rsidP="003B5820">
      <w:pPr>
        <w:spacing w:line="276" w:lineRule="auto"/>
      </w:pPr>
      <w:r w:rsidRPr="00542926">
        <w:t xml:space="preserve">  </w:t>
      </w:r>
      <w:r w:rsidR="00E826F7" w:rsidRPr="00542926">
        <w:t>49%  - 31%  –</w:t>
      </w:r>
      <w:r w:rsidRPr="00542926">
        <w:t xml:space="preserve">  </w:t>
      </w:r>
      <w:r w:rsidR="00E826F7" w:rsidRPr="00542926">
        <w:t>2 pkt</w:t>
      </w:r>
    </w:p>
    <w:p w:rsidR="00E826F7" w:rsidRPr="00542926" w:rsidRDefault="00A6154F" w:rsidP="003B5820">
      <w:pPr>
        <w:spacing w:line="276" w:lineRule="auto"/>
      </w:pPr>
      <w:r w:rsidRPr="00542926">
        <w:t xml:space="preserve">  </w:t>
      </w:r>
      <w:r w:rsidR="00E826F7" w:rsidRPr="00542926">
        <w:t>30%  i mniej – 1 pkt</w:t>
      </w:r>
    </w:p>
    <w:p w:rsidR="00E826F7" w:rsidRPr="00542926" w:rsidRDefault="00E826F7" w:rsidP="00E826F7"/>
    <w:p w:rsidR="00E826F7" w:rsidRPr="00542926" w:rsidRDefault="00E826F7" w:rsidP="00E826F7">
      <w:r w:rsidRPr="00542926">
        <w:t>a dla uczniów z obniżonymi wymaganiami edukacyjnymi odpowiednio:</w:t>
      </w:r>
    </w:p>
    <w:p w:rsidR="00E826F7" w:rsidRPr="00542926" w:rsidRDefault="00E826F7" w:rsidP="00E826F7"/>
    <w:p w:rsidR="00E826F7" w:rsidRPr="00542926" w:rsidRDefault="00E826F7" w:rsidP="003B5820">
      <w:pPr>
        <w:spacing w:line="276" w:lineRule="auto"/>
      </w:pPr>
      <w:r w:rsidRPr="00542926">
        <w:t>100% -</w:t>
      </w:r>
      <w:r w:rsidR="00A6154F" w:rsidRPr="00542926">
        <w:t xml:space="preserve"> </w:t>
      </w:r>
      <w:r w:rsidRPr="00542926">
        <w:t xml:space="preserve"> 81% </w:t>
      </w:r>
      <w:r w:rsidR="00A6154F" w:rsidRPr="00542926">
        <w:t xml:space="preserve"> </w:t>
      </w:r>
      <w:r w:rsidRPr="00542926">
        <w:t>– 5 pkt</w:t>
      </w:r>
    </w:p>
    <w:p w:rsidR="00E826F7" w:rsidRPr="00542926" w:rsidRDefault="00A6154F" w:rsidP="003B5820">
      <w:pPr>
        <w:spacing w:line="276" w:lineRule="auto"/>
      </w:pPr>
      <w:r w:rsidRPr="00542926">
        <w:t xml:space="preserve">  </w:t>
      </w:r>
      <w:r w:rsidR="00E826F7" w:rsidRPr="00542926">
        <w:t>80% -</w:t>
      </w:r>
      <w:r w:rsidRPr="00542926">
        <w:t xml:space="preserve"> </w:t>
      </w:r>
      <w:r w:rsidR="00E826F7" w:rsidRPr="00542926">
        <w:t xml:space="preserve"> 61% </w:t>
      </w:r>
      <w:r w:rsidRPr="00542926">
        <w:t xml:space="preserve"> </w:t>
      </w:r>
      <w:r w:rsidR="00E826F7" w:rsidRPr="00542926">
        <w:t>– 4 pkt</w:t>
      </w:r>
    </w:p>
    <w:p w:rsidR="00E826F7" w:rsidRPr="00542926" w:rsidRDefault="00A6154F" w:rsidP="003B5820">
      <w:pPr>
        <w:spacing w:line="276" w:lineRule="auto"/>
      </w:pPr>
      <w:r w:rsidRPr="00542926">
        <w:t xml:space="preserve">  </w:t>
      </w:r>
      <w:r w:rsidR="00E826F7" w:rsidRPr="00542926">
        <w:t>60%  - 41%</w:t>
      </w:r>
      <w:r w:rsidRPr="00542926">
        <w:t xml:space="preserve"> </w:t>
      </w:r>
      <w:r w:rsidR="00E826F7" w:rsidRPr="00542926">
        <w:t xml:space="preserve"> – 3 pkt</w:t>
      </w:r>
    </w:p>
    <w:p w:rsidR="00E826F7" w:rsidRPr="00542926" w:rsidRDefault="00A6154F" w:rsidP="003B5820">
      <w:pPr>
        <w:spacing w:line="276" w:lineRule="auto"/>
      </w:pPr>
      <w:r w:rsidRPr="00542926">
        <w:t xml:space="preserve">  </w:t>
      </w:r>
      <w:r w:rsidR="00E826F7" w:rsidRPr="00542926">
        <w:t xml:space="preserve">40%  - 21% </w:t>
      </w:r>
      <w:r w:rsidRPr="00542926">
        <w:t xml:space="preserve"> </w:t>
      </w:r>
      <w:r w:rsidR="00E826F7" w:rsidRPr="00542926">
        <w:t>– 2 pkt</w:t>
      </w:r>
    </w:p>
    <w:p w:rsidR="00E826F7" w:rsidRPr="00542926" w:rsidRDefault="00A6154F" w:rsidP="003B5820">
      <w:pPr>
        <w:spacing w:line="276" w:lineRule="auto"/>
      </w:pPr>
      <w:r w:rsidRPr="00542926">
        <w:t xml:space="preserve">  </w:t>
      </w:r>
      <w:r w:rsidR="00E826F7" w:rsidRPr="00542926">
        <w:t>20%  i mniej – 1 pkt</w:t>
      </w:r>
    </w:p>
    <w:p w:rsidR="00E826F7" w:rsidRPr="00542926" w:rsidRDefault="00E826F7" w:rsidP="003B5820"/>
    <w:p w:rsidR="00E826F7" w:rsidRPr="00542926" w:rsidRDefault="00E826F7" w:rsidP="00E826F7">
      <w:pPr>
        <w:jc w:val="both"/>
      </w:pPr>
      <w:r w:rsidRPr="00542926">
        <w:t xml:space="preserve">2. </w:t>
      </w:r>
      <w:r w:rsidRPr="00542926">
        <w:rPr>
          <w:rFonts w:ascii="TimesNewRomanPSMT" w:hAnsi="TimesNewRomanPSMT" w:cs="TimesNewRomanPSMT"/>
        </w:rPr>
        <w:t>W klasach I-III szkoły podstawowej uczeń otrzymuje z pisania tekstów ze słuchu</w:t>
      </w:r>
      <w:r w:rsidRPr="00542926">
        <w:t xml:space="preserve"> </w:t>
      </w:r>
      <w:r w:rsidRPr="00542926">
        <w:rPr>
          <w:rFonts w:ascii="TimesNewRomanPSMT" w:hAnsi="TimesNewRomanPSMT" w:cs="TimesNewRomanPSMT"/>
        </w:rPr>
        <w:t xml:space="preserve">i z pamięci oceny bieżące według ustalonej skali punktowej. Przy ocenie tych prac ustala się następujące kryteria: </w:t>
      </w:r>
    </w:p>
    <w:p w:rsidR="00E826F7" w:rsidRPr="00542926" w:rsidRDefault="00E826F7" w:rsidP="00E826F7"/>
    <w:p w:rsidR="00E826F7" w:rsidRPr="00542926" w:rsidRDefault="00E826F7" w:rsidP="003B5820">
      <w:pPr>
        <w:spacing w:line="276" w:lineRule="auto"/>
      </w:pPr>
      <w:r w:rsidRPr="00542926">
        <w:t>6 punktów – bezbłędnie</w:t>
      </w:r>
    </w:p>
    <w:p w:rsidR="00E826F7" w:rsidRPr="00542926" w:rsidRDefault="00E826F7" w:rsidP="003B5820">
      <w:pPr>
        <w:spacing w:line="276" w:lineRule="auto"/>
      </w:pPr>
      <w:r w:rsidRPr="00542926">
        <w:t>5 punktów – 1</w:t>
      </w:r>
      <w:r w:rsidR="00A6154F" w:rsidRPr="00542926">
        <w:t xml:space="preserve">    </w:t>
      </w:r>
      <w:r w:rsidRPr="00542926">
        <w:t xml:space="preserve"> błąd ortograficzny rażący, </w:t>
      </w:r>
    </w:p>
    <w:p w:rsidR="00E826F7" w:rsidRPr="00542926" w:rsidRDefault="00E826F7" w:rsidP="003B5820">
      <w:pPr>
        <w:spacing w:line="276" w:lineRule="auto"/>
      </w:pPr>
      <w:r w:rsidRPr="00542926">
        <w:t>4 punkty –</w:t>
      </w:r>
      <w:r w:rsidR="00A6154F" w:rsidRPr="00542926">
        <w:t xml:space="preserve">    2 - </w:t>
      </w:r>
      <w:r w:rsidRPr="00542926">
        <w:t>3</w:t>
      </w:r>
      <w:r w:rsidR="00A6154F" w:rsidRPr="00542926">
        <w:t xml:space="preserve"> </w:t>
      </w:r>
      <w:r w:rsidRPr="00542926">
        <w:t>błędy ortograficzne rażące</w:t>
      </w:r>
    </w:p>
    <w:p w:rsidR="00BD383D" w:rsidRPr="00542926" w:rsidRDefault="00E826F7" w:rsidP="003B5820">
      <w:pPr>
        <w:spacing w:line="276" w:lineRule="auto"/>
      </w:pPr>
      <w:r w:rsidRPr="00542926">
        <w:t xml:space="preserve">3 punkty – </w:t>
      </w:r>
      <w:r w:rsidR="00A6154F" w:rsidRPr="00542926">
        <w:t xml:space="preserve">   4 - </w:t>
      </w:r>
      <w:r w:rsidRPr="00542926">
        <w:t>5</w:t>
      </w:r>
      <w:r w:rsidR="00A6154F" w:rsidRPr="00542926">
        <w:t xml:space="preserve"> </w:t>
      </w:r>
      <w:r w:rsidRPr="00542926">
        <w:t>błędów ortograficznych rażących</w:t>
      </w:r>
    </w:p>
    <w:p w:rsidR="00E826F7" w:rsidRPr="00542926" w:rsidRDefault="00E826F7" w:rsidP="003B5820">
      <w:pPr>
        <w:spacing w:line="276" w:lineRule="auto"/>
      </w:pPr>
      <w:r w:rsidRPr="00542926">
        <w:t>2 punkty –</w:t>
      </w:r>
      <w:r w:rsidR="00A6154F" w:rsidRPr="00542926">
        <w:t xml:space="preserve">    6 - </w:t>
      </w:r>
      <w:r w:rsidRPr="00542926">
        <w:t>7 błędów ortograficznych rażących</w:t>
      </w:r>
    </w:p>
    <w:p w:rsidR="00E826F7" w:rsidRPr="00542926" w:rsidRDefault="00E826F7" w:rsidP="003B5820">
      <w:pPr>
        <w:spacing w:line="276" w:lineRule="auto"/>
      </w:pPr>
      <w:r w:rsidRPr="00542926">
        <w:t>1 punkt –</w:t>
      </w:r>
      <w:r w:rsidR="00A6154F" w:rsidRPr="00542926">
        <w:t xml:space="preserve">     </w:t>
      </w:r>
      <w:r w:rsidRPr="00542926">
        <w:t xml:space="preserve"> 8</w:t>
      </w:r>
      <w:r w:rsidR="00A6154F" w:rsidRPr="00542926">
        <w:t xml:space="preserve"> </w:t>
      </w:r>
      <w:r w:rsidRPr="00542926">
        <w:t xml:space="preserve"> i więcej błędów ortograficznych rażących</w:t>
      </w:r>
    </w:p>
    <w:p w:rsidR="00E826F7" w:rsidRPr="00542926" w:rsidRDefault="00E826F7" w:rsidP="00E826F7">
      <w:r w:rsidRPr="00542926">
        <w:t xml:space="preserve">( 3 błędy interpunkcyjne lub gramatyczne = 1 błąd ortograficzny) </w:t>
      </w:r>
    </w:p>
    <w:p w:rsidR="00E826F7" w:rsidRPr="00542926" w:rsidRDefault="00E826F7" w:rsidP="00E826F7"/>
    <w:p w:rsidR="00E826F7" w:rsidRPr="00542926" w:rsidRDefault="00E826F7" w:rsidP="00E826F7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</w:pPr>
      <w:r w:rsidRPr="00542926">
        <w:t>ZASADY UDZIELANIA INFORMACJI ZWROTNEJ UCZNIOM I RODZICOM NA TEMAT UZYSKANYCH OCEN BIEŻĄCYCH, ŚRÓDROCZNYCH I ROCZNYCH.</w:t>
      </w:r>
    </w:p>
    <w:p w:rsidR="00E826F7" w:rsidRPr="00542926" w:rsidRDefault="00E826F7" w:rsidP="00E826F7"/>
    <w:p w:rsidR="00E826F7" w:rsidRPr="00542926" w:rsidRDefault="00E826F7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>1. Rodzice (prawni opiekunowie) na bieżąco otrzymują informację o postępach i trudnościach ucznia w nauce.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 xml:space="preserve">2. Przekazywanie rodzicom informacji o postępach edukacyjnych i zachowaniu ucznia następuje poprzez: </w:t>
      </w:r>
    </w:p>
    <w:p w:rsidR="00E826F7" w:rsidRPr="00542926" w:rsidRDefault="00E826F7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 xml:space="preserve">a) </w:t>
      </w:r>
      <w:r w:rsidRPr="00542926">
        <w:t>zapisy w zeszytach i ćwiczeniach ucznia</w:t>
      </w:r>
    </w:p>
    <w:p w:rsidR="00254488" w:rsidRPr="00542926" w:rsidRDefault="00254488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wpisy w dzienniku elektronicznym,</w:t>
      </w:r>
    </w:p>
    <w:p w:rsidR="00E826F7" w:rsidRPr="00542926" w:rsidRDefault="00E826F7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>c) rozmowy indywidualne prowadzone bezpośrednio w szkole z nauczycielem oraz</w:t>
      </w:r>
    </w:p>
    <w:p w:rsidR="00E826F7" w:rsidRPr="00542926" w:rsidRDefault="00A6154F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 xml:space="preserve">    </w:t>
      </w:r>
      <w:r w:rsidR="00E826F7" w:rsidRPr="00542926">
        <w:rPr>
          <w:rFonts w:ascii="TimesNewRomanPSMT" w:hAnsi="TimesNewRomanPSMT" w:cs="TimesNewRomanPSMT"/>
        </w:rPr>
        <w:t>innymi szkolnymi specjalistami podczas ich dyżuru,</w:t>
      </w:r>
    </w:p>
    <w:p w:rsidR="00E826F7" w:rsidRPr="00542926" w:rsidRDefault="00E826F7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>d) wywiadówki,</w:t>
      </w:r>
    </w:p>
    <w:p w:rsidR="00E826F7" w:rsidRPr="00542926" w:rsidRDefault="00E826F7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>e) spotkania z rodzicami,</w:t>
      </w:r>
    </w:p>
    <w:p w:rsidR="00E826F7" w:rsidRPr="00542926" w:rsidRDefault="00E826F7" w:rsidP="00E826F7">
      <w:pPr>
        <w:jc w:val="both"/>
      </w:pPr>
      <w:r w:rsidRPr="00542926">
        <w:rPr>
          <w:rFonts w:ascii="TimesNewRomanPSMT" w:hAnsi="TimesNewRomanPSMT" w:cs="TimesNewRomanPSMT"/>
        </w:rPr>
        <w:lastRenderedPageBreak/>
        <w:t>f) spotkania okolicznościowe (konkursy, uroczystości, inne).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>2. Rodzice są zobowiązani do śledzenia wyników pracy dziecka, a także podpisywania ocen bieżących z poszczególnych edukacji, w szczególności ze sprawdzianów i dyktand.</w:t>
      </w:r>
    </w:p>
    <w:p w:rsidR="00E826F7" w:rsidRPr="00542926" w:rsidRDefault="00E826F7" w:rsidP="00E826F7">
      <w:pPr>
        <w:jc w:val="both"/>
      </w:pPr>
    </w:p>
    <w:p w:rsidR="00E826F7" w:rsidRPr="00542926" w:rsidRDefault="00E826F7" w:rsidP="00E826F7">
      <w:pPr>
        <w:jc w:val="both"/>
      </w:pPr>
      <w:r w:rsidRPr="00542926">
        <w:t>4. Sprawdzone i ocenione pisemne prace kontrolne oraz inna dokumentacja dotycząca oceniania ucznia są udostępniane do wglądu uczniowi lub jego rodzicom (opiekunom prawnym) na terenie szkoły w obecności nauczyciela, w którego posiadaniu znajdują się wymienione dokumenty.</w:t>
      </w:r>
    </w:p>
    <w:p w:rsidR="00E826F7" w:rsidRPr="00542926" w:rsidRDefault="00E826F7" w:rsidP="00E826F7"/>
    <w:p w:rsidR="00E826F7" w:rsidRPr="00542926" w:rsidRDefault="00E826F7" w:rsidP="00E826F7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542926">
        <w:rPr>
          <w:rFonts w:ascii="TimesNewRomanPS-BoldMT" w:hAnsi="TimesNewRomanPS-BoldMT" w:cs="TimesNewRomanPS-BoldMT"/>
          <w:bCs/>
        </w:rPr>
        <w:t>VII OCEN</w:t>
      </w:r>
      <w:r w:rsidR="00734D79" w:rsidRPr="00542926">
        <w:rPr>
          <w:rFonts w:ascii="TimesNewRomanPS-BoldMT" w:hAnsi="TimesNewRomanPS-BoldMT" w:cs="TimesNewRomanPS-BoldMT"/>
          <w:bCs/>
        </w:rPr>
        <w:t>IA</w:t>
      </w:r>
      <w:r w:rsidRPr="00542926">
        <w:rPr>
          <w:rFonts w:ascii="TimesNewRomanPS-BoldMT" w:hAnsi="TimesNewRomanPS-BoldMT" w:cs="TimesNewRomanPS-BoldMT"/>
          <w:bCs/>
        </w:rPr>
        <w:t>NIE  ZACHOWANIA</w:t>
      </w:r>
    </w:p>
    <w:p w:rsidR="00E826F7" w:rsidRPr="00542926" w:rsidRDefault="00E826F7" w:rsidP="00E826F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26F7" w:rsidRPr="00542926" w:rsidRDefault="00E826F7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>1. W klasach I-III szkoły podstawowej śródroczne i roczne oceny klasyfikacyjne z zachowania są ocenami opisowymi.</w:t>
      </w:r>
    </w:p>
    <w:p w:rsidR="003B5820" w:rsidRDefault="003B5820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826F7" w:rsidRPr="00542926" w:rsidRDefault="00E826F7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>2. Oceny bieżące z zachowan</w:t>
      </w:r>
      <w:r w:rsidR="00EA051F">
        <w:rPr>
          <w:rFonts w:ascii="TimesNewRomanPSMT" w:hAnsi="TimesNewRomanPSMT" w:cs="TimesNewRomanPSMT"/>
        </w:rPr>
        <w:t>ia są wyrażone w dzienniku</w:t>
      </w:r>
      <w:r w:rsidR="0064622D">
        <w:rPr>
          <w:rFonts w:ascii="TimesNewRomanPSMT" w:hAnsi="TimesNewRomanPSMT" w:cs="TimesNewRomanPSMT"/>
        </w:rPr>
        <w:t xml:space="preserve"> elektronicznym</w:t>
      </w:r>
      <w:r w:rsidRPr="00542926">
        <w:rPr>
          <w:rFonts w:ascii="TimesNewRomanPSMT" w:hAnsi="TimesNewRomanPSMT" w:cs="TimesNewRomanPSMT"/>
        </w:rPr>
        <w:t xml:space="preserve">  znakiem „+” lub „-”.</w:t>
      </w:r>
    </w:p>
    <w:p w:rsidR="00E826F7" w:rsidRPr="00542926" w:rsidRDefault="00E826F7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826F7" w:rsidRDefault="00E826F7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>3. Ocenianie zachowania ucznia polega na rozpoznawaniu przez wychowawcę klasy, innych nauczycieli, wychowawców świetlicy oraz uczniów danej klasy stopnia respektowania przez ucznia zasad współżycia społecznego i norm etycznych</w:t>
      </w:r>
      <w:r w:rsidR="00195355">
        <w:rPr>
          <w:rFonts w:ascii="TimesNewRomanPSMT" w:hAnsi="TimesNewRomanPSMT" w:cs="TimesNewRomanPSMT"/>
        </w:rPr>
        <w:t>.</w:t>
      </w:r>
    </w:p>
    <w:p w:rsidR="00195355" w:rsidRDefault="004C5C27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Obszary oceniania - k</w:t>
      </w:r>
      <w:r w:rsidR="00195355">
        <w:rPr>
          <w:rFonts w:ascii="TimesNewRomanPSMT" w:hAnsi="TimesNewRomanPSMT" w:cs="TimesNewRomanPSMT"/>
        </w:rPr>
        <w:t>ompetencje oddziaływań wychowawczych</w:t>
      </w:r>
      <w:r>
        <w:rPr>
          <w:rFonts w:ascii="TimesNewRomanPSMT" w:hAnsi="TimesNewRomanPSMT" w:cs="TimesNewRomanPSMT"/>
        </w:rPr>
        <w:t>:</w:t>
      </w:r>
    </w:p>
    <w:p w:rsidR="009E2315" w:rsidRPr="00F1339A" w:rsidRDefault="009E2315" w:rsidP="009E231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1339A">
        <w:rPr>
          <w:rFonts w:ascii="TimesNewRomanPSMT" w:hAnsi="TimesNewRomanPSMT" w:cs="TimesNewRomanPSMT"/>
        </w:rPr>
        <w:t>rozwój emocjonalny</w:t>
      </w:r>
    </w:p>
    <w:p w:rsidR="009E2315" w:rsidRDefault="009E2315" w:rsidP="009E2315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umiejętność panowania nad emocjami,</w:t>
      </w:r>
    </w:p>
    <w:p w:rsidR="009E2315" w:rsidRDefault="009E2315" w:rsidP="009E2315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stosunek do kolegów i dorosłych,</w:t>
      </w:r>
    </w:p>
    <w:p w:rsidR="009E2315" w:rsidRDefault="009E2315" w:rsidP="009E2315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współpraca w grupie,</w:t>
      </w:r>
    </w:p>
    <w:p w:rsidR="009E2315" w:rsidRDefault="009E2315" w:rsidP="009E2315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udział w akcjach charytatywnych,</w:t>
      </w:r>
    </w:p>
    <w:p w:rsidR="009E2315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b)  rozwój poznawczy</w:t>
      </w:r>
    </w:p>
    <w:p w:rsidR="009E2315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samodzielność w rozwiązywaniu problemów,</w:t>
      </w:r>
    </w:p>
    <w:p w:rsidR="009E2315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koncentracja uwagi,</w:t>
      </w:r>
    </w:p>
    <w:p w:rsidR="009E2315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korzystanie z różnych źródeł informacji,</w:t>
      </w:r>
    </w:p>
    <w:p w:rsidR="009E2315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aktywność na zajęciach,</w:t>
      </w:r>
    </w:p>
    <w:p w:rsidR="009E2315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udział w konkursach,</w:t>
      </w:r>
    </w:p>
    <w:p w:rsidR="009E2315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c)  rozwój fizyczny</w:t>
      </w:r>
    </w:p>
    <w:p w:rsidR="009E2315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higiena i pielęgnacja ciała,</w:t>
      </w:r>
    </w:p>
    <w:p w:rsidR="009E2315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respektowanie zasad gier i zabaw ruchowych,</w:t>
      </w:r>
    </w:p>
    <w:p w:rsidR="009E2315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poruszanie się w miejscach publicznych,</w:t>
      </w:r>
    </w:p>
    <w:p w:rsidR="009E2315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prawidłowe reagowanie na występujące zagrożenia,</w:t>
      </w:r>
    </w:p>
    <w:p w:rsidR="009E2315" w:rsidRPr="00F1339A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d) rozwój społeczny</w:t>
      </w:r>
    </w:p>
    <w:p w:rsidR="009E2315" w:rsidRPr="00542926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</w:t>
      </w:r>
      <w:r w:rsidRPr="00542926">
        <w:rPr>
          <w:rFonts w:ascii="TimesNewRomanPSMT" w:hAnsi="TimesNewRomanPSMT" w:cs="TimesNewRomanPSMT"/>
        </w:rPr>
        <w:t>wywiązywanie się z obowiązków ucznia:</w:t>
      </w:r>
    </w:p>
    <w:p w:rsidR="009E2315" w:rsidRPr="00542926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</w:t>
      </w:r>
      <w:r w:rsidRPr="00542926">
        <w:rPr>
          <w:rFonts w:ascii="TimesNewRomanPSMT" w:hAnsi="TimesNewRomanPSMT" w:cs="TimesNewRomanPSMT"/>
        </w:rPr>
        <w:t xml:space="preserve"> postępowanie zgodne z dobrem społeczności szkolnej:</w:t>
      </w:r>
    </w:p>
    <w:p w:rsidR="009E2315" w:rsidRPr="00542926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</w:t>
      </w:r>
      <w:r w:rsidRPr="00542926">
        <w:rPr>
          <w:rFonts w:ascii="TimesNewRomanPSMT" w:hAnsi="TimesNewRomanPSMT" w:cs="TimesNewRomanPSMT"/>
        </w:rPr>
        <w:t>dbałość o honor i tradycje szkoły:</w:t>
      </w:r>
    </w:p>
    <w:p w:rsidR="009E2315" w:rsidRPr="00542926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</w:t>
      </w:r>
      <w:r w:rsidRPr="00542926">
        <w:rPr>
          <w:rFonts w:ascii="TimesNewRomanPSMT" w:hAnsi="TimesNewRomanPSMT" w:cs="TimesNewRomanPSMT"/>
        </w:rPr>
        <w:t>dbałość o piękno mowy ojczystej:</w:t>
      </w:r>
    </w:p>
    <w:p w:rsidR="009E2315" w:rsidRPr="00542926" w:rsidRDefault="009E2315" w:rsidP="009E231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 </w:t>
      </w:r>
      <w:r w:rsidRPr="00542926">
        <w:rPr>
          <w:rFonts w:ascii="TimesNewRomanPSMT" w:hAnsi="TimesNewRomanPSMT" w:cs="TimesNewRomanPSMT"/>
        </w:rPr>
        <w:t>dbałość o bezpieczeństwo i zdrowie własne i innych:</w:t>
      </w:r>
    </w:p>
    <w:p w:rsidR="009E2315" w:rsidRPr="00542926" w:rsidRDefault="009E2315" w:rsidP="0025448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-</w:t>
      </w:r>
      <w:r w:rsidRPr="00542926">
        <w:rPr>
          <w:rFonts w:ascii="TimesNewRomanPSMT" w:hAnsi="TimesNewRomanPSMT" w:cs="TimesNewRomanPSMT"/>
        </w:rPr>
        <w:t xml:space="preserve"> godne, kulturalne zachowanie się w </w:t>
      </w:r>
      <w:r w:rsidR="00254488">
        <w:rPr>
          <w:rFonts w:ascii="TimesNewRomanPSMT" w:hAnsi="TimesNewRomanPSMT" w:cs="TimesNewRomanPSMT"/>
        </w:rPr>
        <w:t>szkole i poza nią.</w:t>
      </w:r>
    </w:p>
    <w:p w:rsidR="00E826F7" w:rsidRPr="00542926" w:rsidRDefault="00E826F7" w:rsidP="00E826F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26F7" w:rsidRPr="00542926" w:rsidRDefault="00E826F7" w:rsidP="00E826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>4. Przy ustalaniu oceny klasyfikacyjnej z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psychologiczni-pedagogicznej, w tym poradni specjalistycznej.</w:t>
      </w:r>
    </w:p>
    <w:p w:rsidR="00E826F7" w:rsidRPr="00542926" w:rsidRDefault="00E826F7" w:rsidP="00E826F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26F7" w:rsidRPr="00542926" w:rsidRDefault="00E826F7" w:rsidP="00E826F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>5. Ocena klasyfikacyjna z zachowania nie ma wpływu na:</w:t>
      </w:r>
    </w:p>
    <w:p w:rsidR="00E826F7" w:rsidRPr="00542926" w:rsidRDefault="00E826F7" w:rsidP="00E826F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>a) oceny klasyfikacyjne z zajęć edukacyjnych,</w:t>
      </w:r>
    </w:p>
    <w:p w:rsidR="00E826F7" w:rsidRPr="00542926" w:rsidRDefault="00E826F7" w:rsidP="00E826F7">
      <w:pPr>
        <w:rPr>
          <w:rFonts w:ascii="TimesNewRomanPSMT" w:hAnsi="TimesNewRomanPSMT" w:cs="TimesNewRomanPSMT"/>
        </w:rPr>
      </w:pPr>
      <w:r w:rsidRPr="00542926">
        <w:rPr>
          <w:rFonts w:ascii="TimesNewRomanPSMT" w:hAnsi="TimesNewRomanPSMT" w:cs="TimesNewRomanPSMT"/>
        </w:rPr>
        <w:t>b) promocję do klasy programowo wyższej.</w:t>
      </w:r>
    </w:p>
    <w:p w:rsidR="00E826F7" w:rsidRPr="00542926" w:rsidRDefault="00E826F7" w:rsidP="00E826F7">
      <w:pPr>
        <w:rPr>
          <w:rFonts w:ascii="TimesNewRomanPSMT" w:hAnsi="TimesNewRomanPSMT" w:cs="TimesNewRomanPSMT"/>
        </w:rPr>
      </w:pPr>
    </w:p>
    <w:p w:rsidR="00E826F7" w:rsidRPr="00542926" w:rsidRDefault="00E826F7" w:rsidP="00E826F7">
      <w:pPr>
        <w:rPr>
          <w:rFonts w:ascii="TimesNewRomanPSMT" w:hAnsi="TimesNewRomanPSMT" w:cs="TimesNewRomanPSMT"/>
        </w:rPr>
      </w:pPr>
    </w:p>
    <w:p w:rsidR="00E826F7" w:rsidRPr="00542926" w:rsidRDefault="003B5820" w:rsidP="003B582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</w:t>
      </w:r>
      <w:bookmarkStart w:id="0" w:name="_GoBack"/>
      <w:r>
        <w:rPr>
          <w:rFonts w:ascii="TimesNewRomanPSMT" w:hAnsi="TimesNewRomanPSMT" w:cs="TimesNewRomanPSMT"/>
        </w:rPr>
        <w:t xml:space="preserve">    </w:t>
      </w:r>
      <w:r w:rsidR="00E826F7" w:rsidRPr="00542926">
        <w:rPr>
          <w:rFonts w:ascii="TimesNewRomanPSMT" w:hAnsi="TimesNewRomanPSMT" w:cs="TimesNewRomanPSMT"/>
        </w:rPr>
        <w:t xml:space="preserve">  Opracował Zespół Nauczycieli Edukacji Wczesnoszkolnej</w:t>
      </w:r>
    </w:p>
    <w:bookmarkEnd w:id="0"/>
    <w:p w:rsidR="00E826F7" w:rsidRPr="00542926" w:rsidRDefault="00E826F7" w:rsidP="00E826F7"/>
    <w:p w:rsidR="00AE195C" w:rsidRPr="00542926" w:rsidRDefault="00AE195C"/>
    <w:sectPr w:rsidR="00AE195C" w:rsidRPr="00542926" w:rsidSect="00EA051F">
      <w:footerReference w:type="even" r:id="rId8"/>
      <w:footerReference w:type="default" r:id="rId9"/>
      <w:pgSz w:w="11906" w:h="16838"/>
      <w:pgMar w:top="284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23" w:rsidRDefault="00A02E23" w:rsidP="002B1B8D">
      <w:r>
        <w:separator/>
      </w:r>
    </w:p>
  </w:endnote>
  <w:endnote w:type="continuationSeparator" w:id="0">
    <w:p w:rsidR="00A02E23" w:rsidRDefault="00A02E23" w:rsidP="002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A" w:rsidRDefault="003334FE" w:rsidP="00FA5E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26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5E2A" w:rsidRDefault="00A02E23" w:rsidP="00FA5E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A" w:rsidRDefault="003334FE" w:rsidP="00FA5E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26F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64A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A5E2A" w:rsidRDefault="00A02E23" w:rsidP="00FA5E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23" w:rsidRDefault="00A02E23" w:rsidP="002B1B8D">
      <w:r>
        <w:separator/>
      </w:r>
    </w:p>
  </w:footnote>
  <w:footnote w:type="continuationSeparator" w:id="0">
    <w:p w:rsidR="00A02E23" w:rsidRDefault="00A02E23" w:rsidP="002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FC8"/>
    <w:multiLevelType w:val="hybridMultilevel"/>
    <w:tmpl w:val="CF08FFD8"/>
    <w:lvl w:ilvl="0" w:tplc="054C7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ADC"/>
    <w:multiLevelType w:val="hybridMultilevel"/>
    <w:tmpl w:val="3962C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D3621"/>
    <w:multiLevelType w:val="hybridMultilevel"/>
    <w:tmpl w:val="84BCB2A2"/>
    <w:lvl w:ilvl="0" w:tplc="3C028FD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E6BC5"/>
    <w:multiLevelType w:val="hybridMultilevel"/>
    <w:tmpl w:val="55F4E354"/>
    <w:lvl w:ilvl="0" w:tplc="054C7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3B4"/>
    <w:multiLevelType w:val="hybridMultilevel"/>
    <w:tmpl w:val="F06CF218"/>
    <w:lvl w:ilvl="0" w:tplc="054C7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F7"/>
    <w:rsid w:val="00195355"/>
    <w:rsid w:val="00254488"/>
    <w:rsid w:val="002B1B8D"/>
    <w:rsid w:val="002E3FD4"/>
    <w:rsid w:val="003334FE"/>
    <w:rsid w:val="00344851"/>
    <w:rsid w:val="003B5820"/>
    <w:rsid w:val="00404002"/>
    <w:rsid w:val="004C5C27"/>
    <w:rsid w:val="00542926"/>
    <w:rsid w:val="005622EC"/>
    <w:rsid w:val="0064622D"/>
    <w:rsid w:val="00734D79"/>
    <w:rsid w:val="00986152"/>
    <w:rsid w:val="009B0107"/>
    <w:rsid w:val="009E2315"/>
    <w:rsid w:val="009F4C70"/>
    <w:rsid w:val="00A02E23"/>
    <w:rsid w:val="00A6154F"/>
    <w:rsid w:val="00A74EAC"/>
    <w:rsid w:val="00AE195C"/>
    <w:rsid w:val="00B564A1"/>
    <w:rsid w:val="00B80EFD"/>
    <w:rsid w:val="00BD383D"/>
    <w:rsid w:val="00BF70F5"/>
    <w:rsid w:val="00CD5D50"/>
    <w:rsid w:val="00D2555C"/>
    <w:rsid w:val="00DD0E9A"/>
    <w:rsid w:val="00E826F7"/>
    <w:rsid w:val="00EA051F"/>
    <w:rsid w:val="00EF307D"/>
    <w:rsid w:val="00F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B8DF"/>
  <w15:docId w15:val="{F18F8FF9-6086-4406-9AA9-EC057667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6F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82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26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826F7"/>
  </w:style>
  <w:style w:type="table" w:styleId="Tabela-Siatka">
    <w:name w:val="Table Grid"/>
    <w:basedOn w:val="Standardowy"/>
    <w:rsid w:val="00E826F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2DCC-A501-4807-8676-53ED3526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2437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PC</cp:lastModifiedBy>
  <cp:revision>4</cp:revision>
  <cp:lastPrinted>2019-10-02T09:05:00Z</cp:lastPrinted>
  <dcterms:created xsi:type="dcterms:W3CDTF">2019-10-02T09:04:00Z</dcterms:created>
  <dcterms:modified xsi:type="dcterms:W3CDTF">2019-10-02T09:06:00Z</dcterms:modified>
</cp:coreProperties>
</file>